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527" w:rsidRPr="00DE617B" w:rsidRDefault="00330696" w:rsidP="00330696">
      <w:pPr>
        <w:pStyle w:val="Nadpis1"/>
        <w:tabs>
          <w:tab w:val="left" w:pos="2562"/>
        </w:tabs>
        <w:rPr>
          <w:rFonts w:cs="Arial"/>
          <w:b w:val="0"/>
          <w:sz w:val="36"/>
          <w:szCs w:val="36"/>
          <w:lang w:val="cs-CZ" w:eastAsia="cs-CZ"/>
        </w:rPr>
      </w:pPr>
      <w:r w:rsidRPr="00DE617B">
        <w:rPr>
          <w:lang w:val="cs-CZ"/>
        </w:rPr>
        <w:tab/>
      </w:r>
      <w:r w:rsidR="00935884" w:rsidRPr="00DE617B">
        <w:rPr>
          <w:rFonts w:cs="Arial"/>
          <w:b w:val="0"/>
          <w:sz w:val="36"/>
          <w:szCs w:val="36"/>
          <w:lang w:val="cs-CZ" w:eastAsia="cs-CZ"/>
        </w:rPr>
        <w:t>Z</w:t>
      </w:r>
      <w:r w:rsidR="0091503B" w:rsidRPr="00DE617B">
        <w:rPr>
          <w:rFonts w:cs="Arial"/>
          <w:b w:val="0"/>
          <w:sz w:val="36"/>
          <w:szCs w:val="36"/>
          <w:lang w:val="cs-CZ" w:eastAsia="cs-CZ"/>
        </w:rPr>
        <w:t>ÁVAZNÁ PŘIHLÁŠKA</w:t>
      </w:r>
    </w:p>
    <w:p w:rsidR="0091503B" w:rsidRPr="00DE617B" w:rsidRDefault="00515527" w:rsidP="00515527">
      <w:pPr>
        <w:pStyle w:val="Nadpis1"/>
        <w:spacing w:before="0"/>
        <w:jc w:val="center"/>
        <w:rPr>
          <w:rFonts w:cs="Arial"/>
          <w:b w:val="0"/>
          <w:sz w:val="36"/>
          <w:szCs w:val="36"/>
          <w:lang w:val="cs-CZ" w:eastAsia="cs-CZ"/>
        </w:rPr>
      </w:pPr>
      <w:r w:rsidRPr="00DE617B">
        <w:rPr>
          <w:rFonts w:cs="Arial"/>
          <w:b w:val="0"/>
          <w:sz w:val="36"/>
          <w:szCs w:val="36"/>
          <w:lang w:val="cs-CZ" w:eastAsia="cs-CZ"/>
        </w:rPr>
        <w:t>a podklad pro úhradu účastnického poplatku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951"/>
        <w:gridCol w:w="7938"/>
      </w:tblGrid>
      <w:tr w:rsidR="00254B1A" w:rsidRPr="00DE617B" w:rsidTr="00DA020D">
        <w:trPr>
          <w:trHeight w:val="533"/>
        </w:trPr>
        <w:tc>
          <w:tcPr>
            <w:tcW w:w="1951" w:type="dxa"/>
            <w:shd w:val="clear" w:color="auto" w:fill="D2D2D2"/>
            <w:vAlign w:val="center"/>
          </w:tcPr>
          <w:p w:rsidR="00254B1A" w:rsidRPr="00DE617B" w:rsidRDefault="00254B1A" w:rsidP="0046081F">
            <w:pPr>
              <w:shd w:val="clear" w:color="auto" w:fill="D2D2D2"/>
              <w:spacing w:line="276" w:lineRule="auto"/>
              <w:jc w:val="left"/>
              <w:rPr>
                <w:rFonts w:cs="Arial"/>
                <w:szCs w:val="22"/>
                <w:lang w:val="cs-CZ" w:eastAsia="cs-CZ"/>
              </w:rPr>
            </w:pPr>
            <w:r w:rsidRPr="00DE617B">
              <w:rPr>
                <w:rFonts w:cs="Arial"/>
                <w:b/>
                <w:szCs w:val="22"/>
                <w:lang w:val="cs-CZ" w:eastAsia="cs-CZ"/>
              </w:rPr>
              <w:t>Název školení:</w:t>
            </w:r>
          </w:p>
        </w:tc>
        <w:tc>
          <w:tcPr>
            <w:tcW w:w="7938" w:type="dxa"/>
            <w:shd w:val="clear" w:color="auto" w:fill="D2D2D2"/>
            <w:vAlign w:val="center"/>
          </w:tcPr>
          <w:p w:rsidR="00254B1A" w:rsidRPr="00A934B7" w:rsidRDefault="00A934B7" w:rsidP="005369B5">
            <w:pPr>
              <w:shd w:val="clear" w:color="auto" w:fill="D2D2D2"/>
              <w:spacing w:line="276" w:lineRule="auto"/>
              <w:jc w:val="left"/>
              <w:rPr>
                <w:rFonts w:cs="Arial"/>
                <w:b/>
                <w:bCs/>
                <w:sz w:val="26"/>
                <w:szCs w:val="26"/>
                <w:lang w:val="cs-CZ" w:eastAsia="cs-CZ"/>
              </w:rPr>
            </w:pPr>
            <w:proofErr w:type="spellStart"/>
            <w:r w:rsidRPr="00A934B7">
              <w:rPr>
                <w:b/>
                <w:sz w:val="26"/>
                <w:szCs w:val="26"/>
              </w:rPr>
              <w:t>Přeškolení</w:t>
            </w:r>
            <w:proofErr w:type="spellEnd"/>
            <w:r w:rsidRPr="00A934B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934B7">
              <w:rPr>
                <w:b/>
                <w:sz w:val="26"/>
                <w:szCs w:val="26"/>
              </w:rPr>
              <w:t>interních</w:t>
            </w:r>
            <w:proofErr w:type="spellEnd"/>
            <w:r w:rsidRPr="00A934B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934B7">
              <w:rPr>
                <w:b/>
                <w:sz w:val="26"/>
                <w:szCs w:val="26"/>
              </w:rPr>
              <w:t>auditorů</w:t>
            </w:r>
            <w:proofErr w:type="spellEnd"/>
            <w:r w:rsidRPr="00A934B7">
              <w:rPr>
                <w:b/>
                <w:sz w:val="26"/>
                <w:szCs w:val="26"/>
              </w:rPr>
              <w:t xml:space="preserve"> na </w:t>
            </w:r>
            <w:proofErr w:type="spellStart"/>
            <w:r w:rsidRPr="00A934B7">
              <w:rPr>
                <w:b/>
                <w:sz w:val="26"/>
                <w:szCs w:val="26"/>
              </w:rPr>
              <w:t>normu</w:t>
            </w:r>
            <w:proofErr w:type="spellEnd"/>
            <w:r w:rsidRPr="00A934B7">
              <w:rPr>
                <w:b/>
                <w:sz w:val="26"/>
                <w:szCs w:val="26"/>
              </w:rPr>
              <w:t xml:space="preserve"> </w:t>
            </w:r>
            <w:r w:rsidRPr="00A934B7">
              <w:rPr>
                <w:b/>
                <w:sz w:val="26"/>
                <w:szCs w:val="26"/>
              </w:rPr>
              <w:br/>
              <w:t>EN ISO 9001:2015</w:t>
            </w:r>
          </w:p>
        </w:tc>
      </w:tr>
      <w:tr w:rsidR="00254B1A" w:rsidRPr="00B41250" w:rsidTr="004D0442">
        <w:trPr>
          <w:trHeight w:val="637"/>
        </w:trPr>
        <w:tc>
          <w:tcPr>
            <w:tcW w:w="1951" w:type="dxa"/>
            <w:shd w:val="clear" w:color="auto" w:fill="D2D2D2"/>
            <w:vAlign w:val="center"/>
          </w:tcPr>
          <w:p w:rsidR="00254B1A" w:rsidRPr="00DE617B" w:rsidRDefault="00254B1A" w:rsidP="0046081F">
            <w:pPr>
              <w:shd w:val="clear" w:color="auto" w:fill="D2D2D2"/>
              <w:spacing w:line="276" w:lineRule="auto"/>
              <w:jc w:val="left"/>
              <w:rPr>
                <w:rFonts w:cs="Arial"/>
                <w:szCs w:val="22"/>
                <w:lang w:val="cs-CZ" w:eastAsia="cs-CZ"/>
              </w:rPr>
            </w:pPr>
            <w:r w:rsidRPr="00DE617B">
              <w:rPr>
                <w:rFonts w:cs="Arial"/>
                <w:b/>
                <w:color w:val="000000"/>
                <w:szCs w:val="22"/>
                <w:lang w:val="cs-CZ" w:eastAsia="cs-CZ"/>
              </w:rPr>
              <w:t>Datum konání:</w:t>
            </w:r>
          </w:p>
        </w:tc>
        <w:tc>
          <w:tcPr>
            <w:tcW w:w="7938" w:type="dxa"/>
            <w:shd w:val="clear" w:color="auto" w:fill="D2D2D2"/>
            <w:vAlign w:val="center"/>
          </w:tcPr>
          <w:p w:rsidR="00B41250" w:rsidRPr="00DE617B" w:rsidRDefault="004D0442" w:rsidP="005369B5">
            <w:pPr>
              <w:shd w:val="clear" w:color="auto" w:fill="D2D2D2"/>
              <w:spacing w:line="276" w:lineRule="auto"/>
              <w:jc w:val="left"/>
              <w:rPr>
                <w:rFonts w:cs="Arial"/>
                <w:b/>
                <w:bCs/>
                <w:szCs w:val="22"/>
                <w:lang w:val="cs-CZ" w:eastAsia="cs-CZ"/>
              </w:rPr>
            </w:pPr>
            <w:r w:rsidRPr="004D0442">
              <w:rPr>
                <w:rFonts w:cs="Arial"/>
                <w:b/>
                <w:bCs/>
                <w:szCs w:val="22"/>
                <w:lang w:val="cs-CZ" w:eastAsia="cs-CZ"/>
              </w:rPr>
              <w:t>17. 10. 2017 – Praha</w:t>
            </w:r>
          </w:p>
        </w:tc>
      </w:tr>
      <w:tr w:rsidR="00254B1A" w:rsidRPr="00B41250" w:rsidTr="004D0442">
        <w:trPr>
          <w:trHeight w:val="689"/>
        </w:trPr>
        <w:tc>
          <w:tcPr>
            <w:tcW w:w="1951" w:type="dxa"/>
            <w:shd w:val="clear" w:color="auto" w:fill="D2D2D2"/>
            <w:vAlign w:val="center"/>
          </w:tcPr>
          <w:p w:rsidR="00254B1A" w:rsidRPr="00DE617B" w:rsidRDefault="00254B1A" w:rsidP="005369B5">
            <w:pPr>
              <w:shd w:val="clear" w:color="auto" w:fill="D2D2D2"/>
              <w:spacing w:line="276" w:lineRule="auto"/>
              <w:jc w:val="left"/>
              <w:rPr>
                <w:rFonts w:cs="Arial"/>
                <w:szCs w:val="22"/>
                <w:lang w:val="cs-CZ" w:eastAsia="cs-CZ"/>
              </w:rPr>
            </w:pPr>
            <w:r w:rsidRPr="00DE617B">
              <w:rPr>
                <w:rFonts w:cs="Arial"/>
                <w:b/>
                <w:szCs w:val="22"/>
                <w:lang w:val="cs-CZ" w:eastAsia="cs-CZ"/>
              </w:rPr>
              <w:t>Místo konání:</w:t>
            </w:r>
          </w:p>
        </w:tc>
        <w:tc>
          <w:tcPr>
            <w:tcW w:w="7938" w:type="dxa"/>
            <w:shd w:val="clear" w:color="auto" w:fill="D2D2D2"/>
            <w:vAlign w:val="center"/>
          </w:tcPr>
          <w:p w:rsidR="00254B1A" w:rsidRPr="00DE617B" w:rsidRDefault="004D0442" w:rsidP="005369B5">
            <w:pPr>
              <w:shd w:val="clear" w:color="auto" w:fill="D2D2D2"/>
              <w:spacing w:line="276" w:lineRule="auto"/>
              <w:jc w:val="left"/>
              <w:rPr>
                <w:rFonts w:cs="Arial"/>
                <w:b/>
                <w:bCs/>
                <w:sz w:val="16"/>
                <w:szCs w:val="16"/>
                <w:lang w:val="cs-CZ" w:eastAsia="cs-CZ"/>
              </w:rPr>
            </w:pPr>
            <w:r w:rsidRPr="004D0442">
              <w:rPr>
                <w:rFonts w:cs="Arial"/>
                <w:b/>
                <w:bCs/>
                <w:szCs w:val="22"/>
                <w:lang w:val="cs-CZ" w:eastAsia="cs-CZ"/>
              </w:rPr>
              <w:t>Administrativní centrum „Galerie Harfa“, Českomoravská 2420/15, 190 00 Praha 9; 4. patro</w:t>
            </w:r>
          </w:p>
        </w:tc>
      </w:tr>
      <w:tr w:rsidR="00254B1A" w:rsidRPr="00B41250" w:rsidTr="005369B5">
        <w:trPr>
          <w:trHeight w:val="784"/>
        </w:trPr>
        <w:tc>
          <w:tcPr>
            <w:tcW w:w="1951" w:type="dxa"/>
            <w:shd w:val="clear" w:color="auto" w:fill="D2D2D2"/>
            <w:vAlign w:val="center"/>
          </w:tcPr>
          <w:p w:rsidR="00254B1A" w:rsidRPr="00DE617B" w:rsidRDefault="00254B1A" w:rsidP="005369B5">
            <w:pPr>
              <w:shd w:val="clear" w:color="auto" w:fill="D2D2D2"/>
              <w:spacing w:line="276" w:lineRule="auto"/>
              <w:jc w:val="left"/>
              <w:rPr>
                <w:rStyle w:val="Hypertextovodkaz"/>
                <w:color w:val="000000"/>
                <w:u w:val="none"/>
                <w:lang w:val="cs-CZ"/>
              </w:rPr>
            </w:pPr>
            <w:r w:rsidRPr="00DE617B">
              <w:rPr>
                <w:rStyle w:val="Hypertextovodkaz"/>
                <w:b/>
                <w:color w:val="000000"/>
                <w:szCs w:val="22"/>
                <w:u w:val="none"/>
                <w:lang w:val="cs-CZ"/>
              </w:rPr>
              <w:t>Celková částka:</w:t>
            </w:r>
          </w:p>
        </w:tc>
        <w:tc>
          <w:tcPr>
            <w:tcW w:w="7938" w:type="dxa"/>
            <w:shd w:val="clear" w:color="auto" w:fill="D2D2D2"/>
            <w:vAlign w:val="center"/>
          </w:tcPr>
          <w:p w:rsidR="00A934B7" w:rsidRPr="00A934B7" w:rsidRDefault="00A934B7" w:rsidP="00A934B7">
            <w:pPr>
              <w:spacing w:line="240" w:lineRule="auto"/>
              <w:ind w:right="140"/>
              <w:rPr>
                <w:rFonts w:cs="Arial"/>
                <w:b/>
                <w:color w:val="000000"/>
                <w:szCs w:val="22"/>
                <w:lang w:val="cs-CZ" w:eastAsia="cs-CZ"/>
              </w:rPr>
            </w:pPr>
            <w:r w:rsidRPr="00A934B7">
              <w:rPr>
                <w:rFonts w:cs="Arial"/>
                <w:b/>
                <w:color w:val="000000"/>
                <w:szCs w:val="22"/>
                <w:lang w:val="cs-CZ" w:eastAsia="cs-CZ"/>
              </w:rPr>
              <w:t>3.630,- Kč vč. DPH, tj. 3.0</w:t>
            </w:r>
            <w:r>
              <w:rPr>
                <w:rFonts w:cs="Arial"/>
                <w:b/>
                <w:color w:val="000000"/>
                <w:szCs w:val="22"/>
                <w:lang w:val="cs-CZ" w:eastAsia="cs-CZ"/>
              </w:rPr>
              <w:t>0</w:t>
            </w:r>
            <w:r w:rsidRPr="00A934B7">
              <w:rPr>
                <w:rFonts w:cs="Arial"/>
                <w:b/>
                <w:color w:val="000000"/>
                <w:szCs w:val="22"/>
                <w:lang w:val="cs-CZ" w:eastAsia="cs-CZ"/>
              </w:rPr>
              <w:t xml:space="preserve">0,- Kč bez DPH / osoba </w:t>
            </w:r>
          </w:p>
          <w:p w:rsidR="004751C6" w:rsidRPr="00A934B7" w:rsidRDefault="00A934B7" w:rsidP="00A934B7">
            <w:pPr>
              <w:spacing w:line="240" w:lineRule="auto"/>
              <w:ind w:right="140"/>
              <w:rPr>
                <w:rStyle w:val="Hypertextovodkaz"/>
                <w:i/>
                <w:color w:val="000000"/>
                <w:u w:val="none"/>
                <w:lang w:val="cs-CZ"/>
              </w:rPr>
            </w:pPr>
            <w:r w:rsidRPr="00A934B7">
              <w:rPr>
                <w:rFonts w:cs="Arial"/>
                <w:i/>
                <w:color w:val="000000"/>
                <w:szCs w:val="22"/>
                <w:lang w:val="cs-CZ" w:eastAsia="cs-CZ"/>
              </w:rPr>
              <w:t>(cena zahrnuje náklady na občerstvení, osvědčení a podklady k přednáškám)</w:t>
            </w:r>
          </w:p>
        </w:tc>
      </w:tr>
    </w:tbl>
    <w:p w:rsidR="004D0442" w:rsidRDefault="004D0442" w:rsidP="00D53CD0">
      <w:pPr>
        <w:spacing w:line="276" w:lineRule="auto"/>
        <w:jc w:val="left"/>
        <w:rPr>
          <w:rStyle w:val="Hypertextovodkaz"/>
          <w:b/>
          <w:szCs w:val="22"/>
          <w:u w:val="none"/>
          <w:lang w:val="cs-CZ"/>
        </w:rPr>
      </w:pPr>
    </w:p>
    <w:p w:rsidR="00D53CD0" w:rsidRPr="00DE617B" w:rsidRDefault="00D53CD0" w:rsidP="00D53CD0">
      <w:pPr>
        <w:spacing w:line="276" w:lineRule="auto"/>
        <w:jc w:val="left"/>
        <w:rPr>
          <w:rFonts w:cs="Arial"/>
          <w:b/>
          <w:szCs w:val="22"/>
          <w:lang w:val="cs-CZ" w:eastAsia="cs-CZ"/>
        </w:rPr>
      </w:pPr>
      <w:r w:rsidRPr="00DE617B">
        <w:rPr>
          <w:rStyle w:val="Hypertextovodkaz"/>
          <w:b/>
          <w:szCs w:val="22"/>
          <w:u w:val="none"/>
          <w:lang w:val="cs-CZ"/>
        </w:rPr>
        <w:t xml:space="preserve">Přihlášky zasílejte nejpozději </w:t>
      </w:r>
      <w:r w:rsidR="005369B5" w:rsidRPr="00DE617B">
        <w:rPr>
          <w:rStyle w:val="Hypertextovodkaz"/>
          <w:b/>
          <w:szCs w:val="22"/>
          <w:u w:val="none"/>
          <w:lang w:val="cs-CZ"/>
        </w:rPr>
        <w:t>3</w:t>
      </w:r>
      <w:r w:rsidRPr="00DE617B">
        <w:rPr>
          <w:rStyle w:val="Hypertextovodkaz"/>
          <w:b/>
          <w:szCs w:val="22"/>
          <w:u w:val="none"/>
          <w:lang w:val="cs-CZ"/>
        </w:rPr>
        <w:t xml:space="preserve"> pracovní dny před termínem semináře, o který máte zájem </w:t>
      </w:r>
      <w:r w:rsidRPr="00DE617B">
        <w:rPr>
          <w:rFonts w:cs="Arial"/>
          <w:b/>
          <w:szCs w:val="22"/>
          <w:lang w:val="cs-CZ" w:eastAsia="cs-CZ"/>
        </w:rPr>
        <w:t xml:space="preserve">na e-mail: </w:t>
      </w:r>
      <w:hyperlink r:id="rId7" w:history="1">
        <w:r w:rsidR="0046081F" w:rsidRPr="00DE617B">
          <w:rPr>
            <w:rStyle w:val="Hypertextovodkaz"/>
            <w:b/>
            <w:szCs w:val="22"/>
            <w:lang w:val="cs-CZ"/>
          </w:rPr>
          <w:t>sverakova@tuev-nord.cz</w:t>
        </w:r>
      </w:hyperlink>
      <w:r w:rsidRPr="00DE617B">
        <w:rPr>
          <w:rStyle w:val="Hypertextovodkaz"/>
          <w:b/>
          <w:szCs w:val="22"/>
          <w:u w:val="none"/>
          <w:lang w:val="cs-CZ"/>
        </w:rPr>
        <w:t xml:space="preserve">; </w:t>
      </w:r>
      <w:r w:rsidRPr="00DE617B">
        <w:rPr>
          <w:rFonts w:cs="Arial"/>
          <w:b/>
          <w:szCs w:val="22"/>
          <w:lang w:val="cs-CZ" w:eastAsia="cs-CZ"/>
        </w:rPr>
        <w:t xml:space="preserve">tel.: </w:t>
      </w:r>
      <w:r w:rsidR="005369B5" w:rsidRPr="00DE617B">
        <w:rPr>
          <w:rFonts w:eastAsiaTheme="minorEastAsia" w:cs="Arial"/>
          <w:b/>
          <w:noProof/>
          <w:szCs w:val="22"/>
          <w:lang w:val="cs-CZ" w:eastAsia="cs-CZ"/>
        </w:rPr>
        <w:t>731 701</w:t>
      </w:r>
      <w:r w:rsidR="00501AFA">
        <w:rPr>
          <w:rFonts w:eastAsiaTheme="minorEastAsia" w:cs="Arial"/>
          <w:b/>
          <w:noProof/>
          <w:szCs w:val="22"/>
          <w:lang w:val="cs-CZ" w:eastAsia="cs-CZ"/>
        </w:rPr>
        <w:t> </w:t>
      </w:r>
      <w:r w:rsidR="005369B5" w:rsidRPr="00DE617B">
        <w:rPr>
          <w:rFonts w:eastAsiaTheme="minorEastAsia" w:cs="Arial"/>
          <w:b/>
          <w:noProof/>
          <w:szCs w:val="22"/>
          <w:lang w:val="cs-CZ" w:eastAsia="cs-CZ"/>
        </w:rPr>
        <w:t>992</w:t>
      </w:r>
      <w:r w:rsidR="00501AFA">
        <w:rPr>
          <w:rFonts w:cs="Arial"/>
          <w:b/>
          <w:szCs w:val="22"/>
          <w:lang w:val="cs-CZ" w:eastAsia="cs-CZ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701"/>
        <w:gridCol w:w="3119"/>
        <w:gridCol w:w="1134"/>
        <w:gridCol w:w="3685"/>
      </w:tblGrid>
      <w:tr w:rsidR="00501AFA" w:rsidRPr="00FC5D99" w:rsidTr="009A1D86">
        <w:trPr>
          <w:trHeight w:val="394"/>
        </w:trPr>
        <w:tc>
          <w:tcPr>
            <w:tcW w:w="9639" w:type="dxa"/>
            <w:gridSpan w:val="4"/>
            <w:shd w:val="clear" w:color="auto" w:fill="FFFFFF"/>
            <w:vAlign w:val="center"/>
          </w:tcPr>
          <w:p w:rsidR="00501AFA" w:rsidRPr="00FC5D99" w:rsidRDefault="00501AFA" w:rsidP="009A1D86">
            <w:pPr>
              <w:spacing w:line="240" w:lineRule="auto"/>
              <w:jc w:val="center"/>
              <w:rPr>
                <w:rFonts w:cs="Arial"/>
                <w:szCs w:val="22"/>
                <w:lang w:val="cs-CZ"/>
              </w:rPr>
            </w:pPr>
            <w:r w:rsidRPr="00FC5D99">
              <w:rPr>
                <w:rFonts w:cs="Arial"/>
                <w:b/>
                <w:szCs w:val="22"/>
                <w:lang w:val="cs-CZ" w:eastAsia="cs-CZ"/>
              </w:rPr>
              <w:t>Seznam účastníků</w:t>
            </w:r>
          </w:p>
        </w:tc>
      </w:tr>
      <w:tr w:rsidR="00501AFA" w:rsidRPr="00FC5D99" w:rsidTr="00501AFA">
        <w:trPr>
          <w:trHeight w:val="1656"/>
        </w:trPr>
        <w:tc>
          <w:tcPr>
            <w:tcW w:w="4820" w:type="dxa"/>
            <w:gridSpan w:val="2"/>
            <w:shd w:val="clear" w:color="auto" w:fill="FFFFFF"/>
            <w:vAlign w:val="center"/>
          </w:tcPr>
          <w:p w:rsidR="00501AFA" w:rsidRPr="00FC5D99" w:rsidRDefault="00501AFA" w:rsidP="009A1D86">
            <w:pPr>
              <w:spacing w:line="240" w:lineRule="auto"/>
              <w:jc w:val="left"/>
              <w:rPr>
                <w:rFonts w:cs="Arial"/>
                <w:szCs w:val="22"/>
                <w:lang w:val="cs-CZ"/>
              </w:rPr>
            </w:pPr>
            <w:r w:rsidRPr="00FC5D99">
              <w:rPr>
                <w:rFonts w:cs="Arial"/>
                <w:szCs w:val="22"/>
                <w:lang w:val="cs-CZ"/>
              </w:rPr>
              <w:t>Účastník 1:</w:t>
            </w:r>
          </w:p>
          <w:p w:rsidR="00501AFA" w:rsidRPr="00FC5D99" w:rsidRDefault="00501AFA" w:rsidP="009A1D86">
            <w:pPr>
              <w:spacing w:line="240" w:lineRule="auto"/>
              <w:jc w:val="left"/>
              <w:rPr>
                <w:rFonts w:cs="Arial"/>
                <w:szCs w:val="22"/>
                <w:lang w:val="cs-CZ"/>
              </w:rPr>
            </w:pPr>
            <w:r w:rsidRPr="00FC5D99">
              <w:rPr>
                <w:rFonts w:cs="Arial"/>
                <w:szCs w:val="22"/>
                <w:lang w:val="cs-CZ"/>
              </w:rPr>
              <w:t>Jméno a příjmení, titul: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89"/>
            </w:tblGrid>
            <w:tr w:rsidR="00501AFA" w:rsidRPr="00B41250" w:rsidTr="009A1D86">
              <w:trPr>
                <w:trHeight w:val="343"/>
              </w:trPr>
              <w:tc>
                <w:tcPr>
                  <w:tcW w:w="4589" w:type="dxa"/>
                  <w:shd w:val="clear" w:color="auto" w:fill="auto"/>
                  <w:vAlign w:val="center"/>
                </w:tcPr>
                <w:p w:rsidR="00501AFA" w:rsidRPr="00FC5D99" w:rsidRDefault="00501AFA" w:rsidP="009A1D86">
                  <w:pPr>
                    <w:spacing w:line="240" w:lineRule="auto"/>
                    <w:jc w:val="left"/>
                    <w:rPr>
                      <w:rFonts w:cs="Arial"/>
                      <w:szCs w:val="22"/>
                      <w:lang w:val="cs-CZ"/>
                    </w:rPr>
                  </w:pPr>
                </w:p>
              </w:tc>
            </w:tr>
          </w:tbl>
          <w:p w:rsidR="00501AFA" w:rsidRPr="00FC5D99" w:rsidRDefault="00501AFA" w:rsidP="009A1D86">
            <w:pPr>
              <w:spacing w:line="240" w:lineRule="auto"/>
              <w:jc w:val="left"/>
              <w:rPr>
                <w:rFonts w:cs="Arial"/>
                <w:sz w:val="16"/>
                <w:szCs w:val="22"/>
                <w:lang w:val="cs-C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3568"/>
            </w:tblGrid>
            <w:tr w:rsidR="00501AFA" w:rsidRPr="00FC5D99" w:rsidTr="00501AFA">
              <w:trPr>
                <w:trHeight w:val="340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501AFA" w:rsidRPr="00FC5D99" w:rsidRDefault="00501AFA" w:rsidP="009A1D86">
                  <w:pPr>
                    <w:spacing w:line="240" w:lineRule="auto"/>
                    <w:jc w:val="left"/>
                    <w:rPr>
                      <w:rFonts w:cs="Arial"/>
                      <w:szCs w:val="22"/>
                      <w:lang w:val="cs-CZ"/>
                    </w:rPr>
                  </w:pPr>
                  <w:r w:rsidRPr="00FC5D99">
                    <w:rPr>
                      <w:rFonts w:cs="Arial"/>
                      <w:szCs w:val="22"/>
                      <w:lang w:val="cs-CZ"/>
                    </w:rPr>
                    <w:t>E-mail:</w:t>
                  </w:r>
                </w:p>
              </w:tc>
              <w:tc>
                <w:tcPr>
                  <w:tcW w:w="3568" w:type="dxa"/>
                  <w:shd w:val="clear" w:color="auto" w:fill="auto"/>
                  <w:vAlign w:val="center"/>
                </w:tcPr>
                <w:p w:rsidR="00501AFA" w:rsidRPr="00FC5D99" w:rsidRDefault="00501AFA" w:rsidP="009A1D86">
                  <w:pPr>
                    <w:spacing w:line="240" w:lineRule="auto"/>
                    <w:jc w:val="left"/>
                    <w:rPr>
                      <w:rFonts w:cs="Arial"/>
                      <w:szCs w:val="22"/>
                      <w:lang w:val="cs-CZ"/>
                    </w:rPr>
                  </w:pPr>
                </w:p>
              </w:tc>
            </w:tr>
          </w:tbl>
          <w:p w:rsidR="00501AFA" w:rsidRPr="00FC5D99" w:rsidRDefault="00501AFA" w:rsidP="009A1D86">
            <w:pPr>
              <w:spacing w:line="240" w:lineRule="auto"/>
              <w:jc w:val="left"/>
              <w:rPr>
                <w:rFonts w:cs="Arial"/>
                <w:szCs w:val="22"/>
                <w:lang w:val="cs-CZ"/>
              </w:rPr>
            </w:pPr>
          </w:p>
        </w:tc>
        <w:tc>
          <w:tcPr>
            <w:tcW w:w="4819" w:type="dxa"/>
            <w:gridSpan w:val="2"/>
            <w:shd w:val="clear" w:color="auto" w:fill="FFFFFF"/>
            <w:vAlign w:val="center"/>
          </w:tcPr>
          <w:p w:rsidR="00501AFA" w:rsidRPr="00FC5D99" w:rsidRDefault="00501AFA" w:rsidP="009A1D86">
            <w:pPr>
              <w:spacing w:line="240" w:lineRule="auto"/>
              <w:jc w:val="left"/>
              <w:rPr>
                <w:rFonts w:cs="Arial"/>
                <w:szCs w:val="22"/>
                <w:lang w:val="cs-CZ"/>
              </w:rPr>
            </w:pPr>
            <w:r w:rsidRPr="00FC5D99">
              <w:rPr>
                <w:rFonts w:cs="Arial"/>
                <w:szCs w:val="22"/>
                <w:lang w:val="cs-CZ"/>
              </w:rPr>
              <w:t>Účastník 2:</w:t>
            </w:r>
          </w:p>
          <w:p w:rsidR="00501AFA" w:rsidRPr="00FC5D99" w:rsidRDefault="00501AFA" w:rsidP="009A1D86">
            <w:pPr>
              <w:spacing w:line="240" w:lineRule="auto"/>
              <w:jc w:val="left"/>
              <w:rPr>
                <w:rFonts w:cs="Arial"/>
                <w:szCs w:val="22"/>
                <w:lang w:val="cs-CZ"/>
              </w:rPr>
            </w:pPr>
            <w:r w:rsidRPr="00FC5D99">
              <w:rPr>
                <w:rFonts w:cs="Arial"/>
                <w:szCs w:val="22"/>
                <w:lang w:val="cs-CZ"/>
              </w:rPr>
              <w:t>Jméno a příjmení, titul: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89"/>
            </w:tblGrid>
            <w:tr w:rsidR="00501AFA" w:rsidRPr="00B41250" w:rsidTr="009A1D86">
              <w:trPr>
                <w:trHeight w:val="343"/>
              </w:trPr>
              <w:tc>
                <w:tcPr>
                  <w:tcW w:w="4589" w:type="dxa"/>
                  <w:shd w:val="clear" w:color="auto" w:fill="auto"/>
                  <w:vAlign w:val="center"/>
                </w:tcPr>
                <w:p w:rsidR="00501AFA" w:rsidRPr="00FC5D99" w:rsidRDefault="00501AFA" w:rsidP="009A1D86">
                  <w:pPr>
                    <w:spacing w:line="240" w:lineRule="auto"/>
                    <w:jc w:val="left"/>
                    <w:rPr>
                      <w:rFonts w:cs="Arial"/>
                      <w:szCs w:val="22"/>
                      <w:lang w:val="cs-CZ"/>
                    </w:rPr>
                  </w:pPr>
                </w:p>
              </w:tc>
            </w:tr>
          </w:tbl>
          <w:p w:rsidR="00501AFA" w:rsidRPr="00FC5D99" w:rsidRDefault="00501AFA" w:rsidP="009A1D86">
            <w:pPr>
              <w:spacing w:line="240" w:lineRule="auto"/>
              <w:jc w:val="left"/>
              <w:rPr>
                <w:rFonts w:cs="Arial"/>
                <w:sz w:val="16"/>
                <w:szCs w:val="22"/>
                <w:lang w:val="cs-C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3568"/>
            </w:tblGrid>
            <w:tr w:rsidR="00501AFA" w:rsidRPr="00FC5D99" w:rsidTr="00501AFA">
              <w:trPr>
                <w:trHeight w:val="340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501AFA" w:rsidRPr="00FC5D99" w:rsidRDefault="00501AFA" w:rsidP="009A1D86">
                  <w:pPr>
                    <w:spacing w:line="240" w:lineRule="auto"/>
                    <w:jc w:val="left"/>
                    <w:rPr>
                      <w:rFonts w:cs="Arial"/>
                      <w:szCs w:val="22"/>
                      <w:lang w:val="cs-CZ"/>
                    </w:rPr>
                  </w:pPr>
                  <w:r w:rsidRPr="00FC5D99">
                    <w:rPr>
                      <w:rFonts w:cs="Arial"/>
                      <w:szCs w:val="22"/>
                      <w:lang w:val="cs-CZ"/>
                    </w:rPr>
                    <w:t>E-mail:</w:t>
                  </w:r>
                </w:p>
              </w:tc>
              <w:tc>
                <w:tcPr>
                  <w:tcW w:w="3568" w:type="dxa"/>
                  <w:shd w:val="clear" w:color="auto" w:fill="auto"/>
                  <w:vAlign w:val="center"/>
                </w:tcPr>
                <w:p w:rsidR="00501AFA" w:rsidRPr="00FC5D99" w:rsidRDefault="00501AFA" w:rsidP="009A1D86">
                  <w:pPr>
                    <w:spacing w:line="240" w:lineRule="auto"/>
                    <w:jc w:val="left"/>
                    <w:rPr>
                      <w:rFonts w:cs="Arial"/>
                      <w:szCs w:val="22"/>
                      <w:lang w:val="cs-CZ"/>
                    </w:rPr>
                  </w:pPr>
                </w:p>
              </w:tc>
            </w:tr>
          </w:tbl>
          <w:p w:rsidR="00501AFA" w:rsidRPr="00FC5D99" w:rsidRDefault="00501AFA" w:rsidP="009A1D86">
            <w:pPr>
              <w:spacing w:line="240" w:lineRule="auto"/>
              <w:jc w:val="left"/>
              <w:rPr>
                <w:rFonts w:cs="Arial"/>
                <w:szCs w:val="22"/>
                <w:lang w:val="cs-CZ"/>
              </w:rPr>
            </w:pPr>
          </w:p>
        </w:tc>
      </w:tr>
      <w:tr w:rsidR="00501AFA" w:rsidRPr="00FC5D99" w:rsidTr="00501AFA">
        <w:trPr>
          <w:trHeight w:val="1624"/>
        </w:trPr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1AFA" w:rsidRPr="00FC5D99" w:rsidRDefault="00501AFA" w:rsidP="009A1D86">
            <w:pPr>
              <w:spacing w:line="240" w:lineRule="auto"/>
              <w:jc w:val="left"/>
              <w:rPr>
                <w:rFonts w:cs="Arial"/>
                <w:szCs w:val="22"/>
                <w:lang w:val="cs-CZ"/>
              </w:rPr>
            </w:pPr>
            <w:r w:rsidRPr="00FC5D99">
              <w:rPr>
                <w:rFonts w:cs="Arial"/>
                <w:szCs w:val="22"/>
                <w:lang w:val="cs-CZ"/>
              </w:rPr>
              <w:t>Účastník 3:</w:t>
            </w:r>
          </w:p>
          <w:p w:rsidR="00501AFA" w:rsidRPr="00FC5D99" w:rsidRDefault="00501AFA" w:rsidP="009A1D86">
            <w:pPr>
              <w:spacing w:line="240" w:lineRule="auto"/>
              <w:jc w:val="left"/>
              <w:rPr>
                <w:rFonts w:cs="Arial"/>
                <w:szCs w:val="22"/>
                <w:lang w:val="cs-CZ"/>
              </w:rPr>
            </w:pPr>
            <w:r w:rsidRPr="00FC5D99">
              <w:rPr>
                <w:rFonts w:cs="Arial"/>
                <w:szCs w:val="22"/>
                <w:lang w:val="cs-CZ"/>
              </w:rPr>
              <w:t>Jméno a příjmení, titul: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89"/>
            </w:tblGrid>
            <w:tr w:rsidR="00501AFA" w:rsidRPr="00B41250" w:rsidTr="009A1D86">
              <w:trPr>
                <w:trHeight w:val="343"/>
              </w:trPr>
              <w:tc>
                <w:tcPr>
                  <w:tcW w:w="4589" w:type="dxa"/>
                  <w:shd w:val="clear" w:color="auto" w:fill="auto"/>
                  <w:vAlign w:val="center"/>
                </w:tcPr>
                <w:p w:rsidR="00501AFA" w:rsidRPr="00FC5D99" w:rsidRDefault="00501AFA" w:rsidP="009A1D86">
                  <w:pPr>
                    <w:spacing w:line="240" w:lineRule="auto"/>
                    <w:jc w:val="left"/>
                    <w:rPr>
                      <w:rFonts w:cs="Arial"/>
                      <w:szCs w:val="22"/>
                      <w:lang w:val="cs-CZ"/>
                    </w:rPr>
                  </w:pPr>
                </w:p>
              </w:tc>
            </w:tr>
          </w:tbl>
          <w:p w:rsidR="00501AFA" w:rsidRPr="00FC5D99" w:rsidRDefault="00501AFA" w:rsidP="009A1D86">
            <w:pPr>
              <w:spacing w:line="240" w:lineRule="auto"/>
              <w:jc w:val="left"/>
              <w:rPr>
                <w:rFonts w:cs="Arial"/>
                <w:sz w:val="16"/>
                <w:szCs w:val="22"/>
                <w:lang w:val="cs-C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3568"/>
            </w:tblGrid>
            <w:tr w:rsidR="00501AFA" w:rsidRPr="00FC5D99" w:rsidTr="00501AFA">
              <w:trPr>
                <w:trHeight w:val="340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501AFA" w:rsidRPr="00FC5D99" w:rsidRDefault="00501AFA" w:rsidP="009A1D86">
                  <w:pPr>
                    <w:spacing w:line="240" w:lineRule="auto"/>
                    <w:jc w:val="left"/>
                    <w:rPr>
                      <w:rFonts w:cs="Arial"/>
                      <w:szCs w:val="22"/>
                      <w:lang w:val="cs-CZ"/>
                    </w:rPr>
                  </w:pPr>
                  <w:r w:rsidRPr="00FC5D99">
                    <w:rPr>
                      <w:rFonts w:cs="Arial"/>
                      <w:szCs w:val="22"/>
                      <w:lang w:val="cs-CZ"/>
                    </w:rPr>
                    <w:t>E-mail:</w:t>
                  </w:r>
                </w:p>
              </w:tc>
              <w:tc>
                <w:tcPr>
                  <w:tcW w:w="3568" w:type="dxa"/>
                  <w:shd w:val="clear" w:color="auto" w:fill="auto"/>
                  <w:vAlign w:val="center"/>
                </w:tcPr>
                <w:p w:rsidR="00501AFA" w:rsidRPr="00FC5D99" w:rsidRDefault="00501AFA" w:rsidP="009A1D86">
                  <w:pPr>
                    <w:spacing w:line="240" w:lineRule="auto"/>
                    <w:jc w:val="left"/>
                    <w:rPr>
                      <w:rFonts w:cs="Arial"/>
                      <w:szCs w:val="22"/>
                      <w:lang w:val="cs-CZ"/>
                    </w:rPr>
                  </w:pPr>
                </w:p>
              </w:tc>
            </w:tr>
          </w:tbl>
          <w:p w:rsidR="00501AFA" w:rsidRPr="00FC5D99" w:rsidRDefault="00501AFA" w:rsidP="009A1D86">
            <w:pPr>
              <w:spacing w:line="240" w:lineRule="auto"/>
              <w:jc w:val="left"/>
              <w:rPr>
                <w:rFonts w:cs="Arial"/>
                <w:szCs w:val="22"/>
                <w:lang w:val="cs-CZ"/>
              </w:rPr>
            </w:pP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1AFA" w:rsidRPr="00FC5D99" w:rsidRDefault="00501AFA" w:rsidP="009A1D86">
            <w:pPr>
              <w:spacing w:line="240" w:lineRule="auto"/>
              <w:jc w:val="left"/>
              <w:rPr>
                <w:rFonts w:cs="Arial"/>
                <w:szCs w:val="22"/>
                <w:lang w:val="cs-CZ"/>
              </w:rPr>
            </w:pPr>
            <w:r w:rsidRPr="00FC5D99">
              <w:rPr>
                <w:rFonts w:cs="Arial"/>
                <w:szCs w:val="22"/>
                <w:lang w:val="cs-CZ"/>
              </w:rPr>
              <w:t>Účastník 4:</w:t>
            </w:r>
          </w:p>
          <w:p w:rsidR="00501AFA" w:rsidRPr="00FC5D99" w:rsidRDefault="00501AFA" w:rsidP="009A1D86">
            <w:pPr>
              <w:spacing w:line="240" w:lineRule="auto"/>
              <w:jc w:val="left"/>
              <w:rPr>
                <w:rFonts w:cs="Arial"/>
                <w:szCs w:val="22"/>
                <w:lang w:val="cs-CZ"/>
              </w:rPr>
            </w:pPr>
            <w:r w:rsidRPr="00FC5D99">
              <w:rPr>
                <w:rFonts w:cs="Arial"/>
                <w:szCs w:val="22"/>
                <w:lang w:val="cs-CZ"/>
              </w:rPr>
              <w:t>Jméno a příjmení, titul: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89"/>
            </w:tblGrid>
            <w:tr w:rsidR="00501AFA" w:rsidRPr="00B41250" w:rsidTr="009A1D86">
              <w:trPr>
                <w:trHeight w:val="343"/>
              </w:trPr>
              <w:tc>
                <w:tcPr>
                  <w:tcW w:w="4589" w:type="dxa"/>
                  <w:shd w:val="clear" w:color="auto" w:fill="auto"/>
                  <w:vAlign w:val="center"/>
                </w:tcPr>
                <w:p w:rsidR="00501AFA" w:rsidRPr="00FC5D99" w:rsidRDefault="00501AFA" w:rsidP="009A1D86">
                  <w:pPr>
                    <w:spacing w:line="240" w:lineRule="auto"/>
                    <w:jc w:val="left"/>
                    <w:rPr>
                      <w:rFonts w:cs="Arial"/>
                      <w:szCs w:val="22"/>
                      <w:lang w:val="cs-CZ"/>
                    </w:rPr>
                  </w:pPr>
                </w:p>
              </w:tc>
            </w:tr>
          </w:tbl>
          <w:p w:rsidR="00501AFA" w:rsidRPr="00FC5D99" w:rsidRDefault="00501AFA" w:rsidP="009A1D86">
            <w:pPr>
              <w:spacing w:line="240" w:lineRule="auto"/>
              <w:jc w:val="left"/>
              <w:rPr>
                <w:rFonts w:cs="Arial"/>
                <w:sz w:val="16"/>
                <w:szCs w:val="22"/>
                <w:lang w:val="cs-C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3568"/>
            </w:tblGrid>
            <w:tr w:rsidR="00501AFA" w:rsidRPr="00FC5D99" w:rsidTr="00501AFA">
              <w:trPr>
                <w:trHeight w:val="340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501AFA" w:rsidRPr="00FC5D99" w:rsidRDefault="00501AFA" w:rsidP="009A1D86">
                  <w:pPr>
                    <w:spacing w:line="240" w:lineRule="auto"/>
                    <w:jc w:val="left"/>
                    <w:rPr>
                      <w:rFonts w:cs="Arial"/>
                      <w:szCs w:val="22"/>
                      <w:lang w:val="cs-CZ"/>
                    </w:rPr>
                  </w:pPr>
                  <w:r w:rsidRPr="00FC5D99">
                    <w:rPr>
                      <w:rFonts w:cs="Arial"/>
                      <w:szCs w:val="22"/>
                      <w:lang w:val="cs-CZ"/>
                    </w:rPr>
                    <w:t>E-mail:</w:t>
                  </w:r>
                </w:p>
              </w:tc>
              <w:tc>
                <w:tcPr>
                  <w:tcW w:w="3568" w:type="dxa"/>
                  <w:shd w:val="clear" w:color="auto" w:fill="auto"/>
                  <w:vAlign w:val="center"/>
                </w:tcPr>
                <w:p w:rsidR="00501AFA" w:rsidRPr="00FC5D99" w:rsidRDefault="00501AFA" w:rsidP="009A1D86">
                  <w:pPr>
                    <w:spacing w:line="240" w:lineRule="auto"/>
                    <w:jc w:val="left"/>
                    <w:rPr>
                      <w:rFonts w:cs="Arial"/>
                      <w:szCs w:val="22"/>
                      <w:lang w:val="cs-CZ"/>
                    </w:rPr>
                  </w:pPr>
                </w:p>
              </w:tc>
            </w:tr>
          </w:tbl>
          <w:p w:rsidR="00501AFA" w:rsidRPr="00FC5D99" w:rsidRDefault="00501AFA" w:rsidP="009A1D86">
            <w:pPr>
              <w:spacing w:line="240" w:lineRule="auto"/>
              <w:jc w:val="left"/>
              <w:rPr>
                <w:rFonts w:cs="Arial"/>
                <w:szCs w:val="22"/>
                <w:lang w:val="cs-CZ"/>
              </w:rPr>
            </w:pPr>
          </w:p>
        </w:tc>
      </w:tr>
      <w:tr w:rsidR="00501AFA" w:rsidRPr="00FC5D99" w:rsidTr="009A1D86">
        <w:tblPrEx>
          <w:tblBorders>
            <w:insideV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FA" w:rsidRPr="00FC5D99" w:rsidRDefault="00501AFA" w:rsidP="009A1D86">
            <w:pPr>
              <w:spacing w:line="240" w:lineRule="auto"/>
              <w:jc w:val="left"/>
              <w:rPr>
                <w:rFonts w:cs="Arial"/>
                <w:b/>
                <w:szCs w:val="22"/>
                <w:lang w:val="cs-CZ" w:eastAsia="cs-CZ"/>
              </w:rPr>
            </w:pPr>
            <w:r w:rsidRPr="00FC5D99">
              <w:rPr>
                <w:rFonts w:cs="Arial"/>
                <w:b/>
                <w:szCs w:val="22"/>
                <w:lang w:val="cs-CZ" w:eastAsia="cs-CZ"/>
              </w:rPr>
              <w:t>Společnost: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FA" w:rsidRPr="00FC5D99" w:rsidRDefault="00501AFA" w:rsidP="009A1D86">
            <w:pPr>
              <w:spacing w:line="240" w:lineRule="auto"/>
              <w:jc w:val="left"/>
              <w:rPr>
                <w:rFonts w:cs="Arial"/>
                <w:szCs w:val="22"/>
                <w:lang w:val="cs-CZ" w:eastAsia="cs-CZ"/>
              </w:rPr>
            </w:pPr>
          </w:p>
        </w:tc>
      </w:tr>
      <w:tr w:rsidR="00501AFA" w:rsidRPr="00FC5D99" w:rsidTr="009A1D86">
        <w:tblPrEx>
          <w:tblBorders>
            <w:insideV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FA" w:rsidRPr="00FC5D99" w:rsidRDefault="00501AFA" w:rsidP="009A1D86">
            <w:pPr>
              <w:spacing w:line="240" w:lineRule="auto"/>
              <w:jc w:val="left"/>
              <w:rPr>
                <w:rFonts w:cs="Arial"/>
                <w:b/>
                <w:szCs w:val="22"/>
                <w:lang w:val="cs-CZ" w:eastAsia="cs-CZ"/>
              </w:rPr>
            </w:pPr>
            <w:r w:rsidRPr="00FC5D99">
              <w:rPr>
                <w:rFonts w:cs="Arial"/>
                <w:b/>
                <w:szCs w:val="22"/>
                <w:lang w:val="cs-CZ" w:eastAsia="cs-CZ"/>
              </w:rPr>
              <w:t>Adresa fakturační: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FA" w:rsidRPr="00FC5D99" w:rsidRDefault="00501AFA" w:rsidP="009A1D86">
            <w:pPr>
              <w:spacing w:line="240" w:lineRule="auto"/>
              <w:jc w:val="left"/>
              <w:rPr>
                <w:rFonts w:cs="Arial"/>
                <w:szCs w:val="22"/>
                <w:lang w:val="cs-CZ" w:eastAsia="cs-CZ"/>
              </w:rPr>
            </w:pPr>
          </w:p>
        </w:tc>
      </w:tr>
      <w:tr w:rsidR="00501AFA" w:rsidRPr="00FC5D99" w:rsidTr="009A1D86">
        <w:tblPrEx>
          <w:tblBorders>
            <w:insideV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FA" w:rsidRPr="00FC5D99" w:rsidRDefault="00501AFA" w:rsidP="009A1D86">
            <w:pPr>
              <w:spacing w:line="240" w:lineRule="auto"/>
              <w:jc w:val="left"/>
              <w:rPr>
                <w:rFonts w:cs="Arial"/>
                <w:b/>
                <w:szCs w:val="22"/>
                <w:lang w:val="cs-CZ" w:eastAsia="cs-CZ"/>
              </w:rPr>
            </w:pPr>
            <w:r w:rsidRPr="00FC5D99">
              <w:rPr>
                <w:rFonts w:cs="Arial"/>
                <w:b/>
                <w:szCs w:val="22"/>
                <w:lang w:val="cs-CZ" w:eastAsia="cs-CZ"/>
              </w:rPr>
              <w:t>IČ: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FA" w:rsidRPr="00FC5D99" w:rsidRDefault="00501AFA" w:rsidP="009A1D86">
            <w:pPr>
              <w:spacing w:line="240" w:lineRule="auto"/>
              <w:jc w:val="left"/>
              <w:rPr>
                <w:rFonts w:cs="Arial"/>
                <w:szCs w:val="22"/>
                <w:lang w:val="cs-CZ" w:eastAsia="cs-C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FA" w:rsidRPr="00FC5D99" w:rsidRDefault="00501AFA" w:rsidP="009A1D86">
            <w:pPr>
              <w:spacing w:line="240" w:lineRule="auto"/>
              <w:jc w:val="left"/>
              <w:rPr>
                <w:rFonts w:cs="Arial"/>
                <w:szCs w:val="22"/>
                <w:lang w:val="cs-CZ" w:eastAsia="cs-CZ"/>
              </w:rPr>
            </w:pPr>
            <w:r w:rsidRPr="00FC5D99">
              <w:rPr>
                <w:rFonts w:cs="Arial"/>
                <w:b/>
                <w:szCs w:val="22"/>
                <w:lang w:val="cs-CZ" w:eastAsia="cs-CZ"/>
              </w:rPr>
              <w:t>DIČ:</w:t>
            </w:r>
          </w:p>
        </w:tc>
      </w:tr>
      <w:tr w:rsidR="00501AFA" w:rsidRPr="00FC5D99" w:rsidTr="009A1D86">
        <w:tblPrEx>
          <w:tblBorders>
            <w:insideV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FA" w:rsidRPr="00FC5D99" w:rsidRDefault="00501AFA" w:rsidP="009A1D86">
            <w:pPr>
              <w:spacing w:line="240" w:lineRule="auto"/>
              <w:jc w:val="left"/>
              <w:rPr>
                <w:rFonts w:cs="Arial"/>
                <w:b/>
                <w:szCs w:val="22"/>
                <w:lang w:val="cs-CZ" w:eastAsia="cs-CZ"/>
              </w:rPr>
            </w:pPr>
            <w:r w:rsidRPr="00FC5D99">
              <w:rPr>
                <w:rFonts w:cs="Arial"/>
                <w:b/>
                <w:szCs w:val="22"/>
                <w:lang w:val="cs-CZ" w:eastAsia="cs-CZ"/>
              </w:rPr>
              <w:t>Kontakt:</w:t>
            </w:r>
          </w:p>
          <w:p w:rsidR="00501AFA" w:rsidRPr="00FC5D99" w:rsidRDefault="00501AFA" w:rsidP="009A1D86">
            <w:pPr>
              <w:spacing w:line="240" w:lineRule="auto"/>
              <w:jc w:val="left"/>
              <w:rPr>
                <w:rFonts w:cs="Arial"/>
                <w:b/>
                <w:szCs w:val="22"/>
                <w:lang w:val="cs-CZ" w:eastAsia="cs-CZ"/>
              </w:rPr>
            </w:pPr>
            <w:r w:rsidRPr="00FC5D99">
              <w:rPr>
                <w:rFonts w:cs="Arial"/>
                <w:b/>
                <w:szCs w:val="22"/>
                <w:lang w:val="cs-CZ" w:eastAsia="cs-CZ"/>
              </w:rPr>
              <w:t>E-mail: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FA" w:rsidRPr="00FC5D99" w:rsidRDefault="00501AFA" w:rsidP="009A1D86">
            <w:pPr>
              <w:spacing w:line="240" w:lineRule="auto"/>
              <w:jc w:val="left"/>
              <w:rPr>
                <w:rFonts w:cs="Arial"/>
                <w:b/>
                <w:szCs w:val="22"/>
                <w:lang w:val="cs-CZ" w:eastAsia="cs-C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FA" w:rsidRPr="00FC5D99" w:rsidRDefault="00501AFA" w:rsidP="009A1D86">
            <w:pPr>
              <w:spacing w:line="240" w:lineRule="auto"/>
              <w:jc w:val="left"/>
              <w:rPr>
                <w:rFonts w:cs="Arial"/>
                <w:b/>
                <w:szCs w:val="22"/>
                <w:lang w:val="cs-CZ" w:eastAsia="cs-CZ"/>
              </w:rPr>
            </w:pPr>
            <w:r w:rsidRPr="00FC5D99">
              <w:rPr>
                <w:rFonts w:cs="Arial"/>
                <w:b/>
                <w:szCs w:val="22"/>
                <w:lang w:val="cs-CZ" w:eastAsia="cs-CZ"/>
              </w:rPr>
              <w:t>Telefon:</w:t>
            </w:r>
          </w:p>
        </w:tc>
      </w:tr>
      <w:tr w:rsidR="00501AFA" w:rsidRPr="00FC5D99" w:rsidTr="00501AFA">
        <w:tblPrEx>
          <w:tblBorders>
            <w:insideV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AFA" w:rsidRPr="00DE617B" w:rsidRDefault="00501AFA" w:rsidP="009A1D86">
            <w:pPr>
              <w:spacing w:line="240" w:lineRule="auto"/>
              <w:jc w:val="left"/>
              <w:rPr>
                <w:rFonts w:cs="Arial"/>
                <w:b/>
                <w:szCs w:val="22"/>
                <w:lang w:val="cs-CZ" w:eastAsia="cs-CZ"/>
              </w:rPr>
            </w:pPr>
            <w:r>
              <w:rPr>
                <w:rFonts w:cs="Arial"/>
                <w:b/>
                <w:color w:val="FF0000"/>
                <w:szCs w:val="22"/>
                <w:lang w:val="cs-CZ" w:eastAsia="cs-CZ"/>
              </w:rPr>
              <w:t>Kontaktní údaj k fakturaci školení -</w:t>
            </w:r>
            <w:r w:rsidRPr="00FC5D99">
              <w:rPr>
                <w:rStyle w:val="Hypertextovodkaz"/>
                <w:b/>
                <w:u w:val="none"/>
                <w:lang w:val="cs-CZ"/>
              </w:rPr>
              <w:t xml:space="preserve"> </w:t>
            </w:r>
            <w:r>
              <w:rPr>
                <w:rFonts w:cs="Arial"/>
                <w:b/>
                <w:color w:val="FF0000"/>
                <w:szCs w:val="22"/>
                <w:lang w:val="cs-CZ" w:eastAsia="cs-CZ"/>
              </w:rPr>
              <w:t>E-mail zodpovědné osoby (účetní oddělení) pro zaslání elektronické faktury:</w:t>
            </w:r>
          </w:p>
          <w:p w:rsidR="00501AFA" w:rsidRPr="00FC5D99" w:rsidRDefault="00501AFA" w:rsidP="009A1D86">
            <w:pPr>
              <w:spacing w:line="240" w:lineRule="auto"/>
              <w:jc w:val="left"/>
              <w:rPr>
                <w:rFonts w:cs="Arial"/>
                <w:b/>
                <w:szCs w:val="22"/>
                <w:lang w:val="cs-CZ" w:eastAsia="cs-CZ"/>
              </w:rPr>
            </w:pPr>
            <w:r w:rsidRPr="00FC5D99">
              <w:rPr>
                <w:rStyle w:val="Hypertextovodkaz"/>
                <w:b/>
                <w:u w:val="none"/>
                <w:lang w:val="cs-CZ"/>
              </w:rPr>
              <w:t xml:space="preserve"> </w:t>
            </w:r>
          </w:p>
        </w:tc>
      </w:tr>
    </w:tbl>
    <w:p w:rsidR="009C00CB" w:rsidRPr="00DE617B" w:rsidRDefault="009C00CB" w:rsidP="009C00CB">
      <w:pPr>
        <w:rPr>
          <w:vanish/>
          <w:lang w:val="cs-CZ"/>
        </w:rPr>
      </w:pPr>
    </w:p>
    <w:p w:rsidR="0046081F" w:rsidRPr="00DE617B" w:rsidRDefault="00D53CD0" w:rsidP="005369B5">
      <w:pPr>
        <w:spacing w:line="360" w:lineRule="auto"/>
        <w:ind w:right="-513"/>
        <w:rPr>
          <w:rFonts w:cs="Arial"/>
          <w:spacing w:val="-8"/>
          <w:sz w:val="20"/>
          <w:lang w:val="cs-CZ" w:eastAsia="cs-CZ"/>
        </w:rPr>
      </w:pPr>
      <w:r w:rsidRPr="00DE617B">
        <w:rPr>
          <w:rFonts w:cs="Arial"/>
          <w:b/>
          <w:szCs w:val="22"/>
          <w:lang w:val="cs-CZ"/>
        </w:rPr>
        <w:t>Úhrada účastnického poplatku ve výši ………….… bude/byla provedena dne .....….……..…</w:t>
      </w:r>
    </w:p>
    <w:p w:rsidR="00D53CD0" w:rsidRPr="00DE617B" w:rsidRDefault="0046081F" w:rsidP="00D53CD0">
      <w:pPr>
        <w:tabs>
          <w:tab w:val="left" w:pos="7797"/>
        </w:tabs>
        <w:spacing w:line="360" w:lineRule="auto"/>
        <w:ind w:right="-513"/>
        <w:jc w:val="left"/>
        <w:rPr>
          <w:rFonts w:cs="Arial"/>
          <w:b/>
          <w:spacing w:val="-8"/>
          <w:szCs w:val="22"/>
          <w:lang w:val="cs-CZ" w:eastAsia="cs-CZ"/>
        </w:rPr>
      </w:pPr>
      <w:r w:rsidRPr="00DE617B">
        <w:rPr>
          <w:rFonts w:cs="Arial"/>
          <w:spacing w:val="-8"/>
          <w:sz w:val="20"/>
          <w:lang w:val="cs-CZ" w:eastAsia="cs-CZ"/>
        </w:rPr>
        <w:tab/>
      </w:r>
      <w:r w:rsidRPr="00DE617B">
        <w:rPr>
          <w:rFonts w:cs="Arial"/>
          <w:b/>
          <w:szCs w:val="22"/>
          <w:lang w:val="cs-CZ"/>
        </w:rPr>
        <w:t>.....….……..…</w:t>
      </w:r>
      <w:r w:rsidR="00EC443F" w:rsidRPr="00DE617B">
        <w:rPr>
          <w:rFonts w:cs="Arial"/>
          <w:b/>
          <w:szCs w:val="22"/>
          <w:lang w:val="cs-CZ"/>
        </w:rPr>
        <w:br/>
      </w:r>
      <w:r w:rsidRPr="00DE617B">
        <w:rPr>
          <w:rFonts w:cs="Arial"/>
          <w:b/>
          <w:szCs w:val="22"/>
          <w:lang w:val="cs-CZ"/>
        </w:rPr>
        <w:tab/>
      </w:r>
      <w:r w:rsidR="00D53CD0" w:rsidRPr="00DE617B">
        <w:rPr>
          <w:rFonts w:cs="Arial"/>
          <w:b/>
          <w:spacing w:val="-8"/>
          <w:sz w:val="20"/>
          <w:lang w:val="cs-CZ" w:eastAsia="cs-CZ"/>
        </w:rPr>
        <w:t>Razítko a podpis</w:t>
      </w:r>
    </w:p>
    <w:p w:rsidR="00A83EA3" w:rsidRDefault="00A83EA3" w:rsidP="005369B5">
      <w:pPr>
        <w:spacing w:line="240" w:lineRule="auto"/>
        <w:jc w:val="left"/>
        <w:rPr>
          <w:rFonts w:cs="Arial"/>
          <w:b/>
          <w:spacing w:val="-8"/>
          <w:sz w:val="28"/>
          <w:szCs w:val="28"/>
          <w:lang w:val="cs-CZ" w:eastAsia="cs-CZ"/>
        </w:rPr>
      </w:pPr>
    </w:p>
    <w:p w:rsidR="00D53CD0" w:rsidRPr="00DE617B" w:rsidRDefault="00D53CD0" w:rsidP="005369B5">
      <w:pPr>
        <w:spacing w:line="240" w:lineRule="auto"/>
        <w:jc w:val="left"/>
        <w:rPr>
          <w:rFonts w:cs="Arial"/>
          <w:b/>
          <w:spacing w:val="-8"/>
          <w:sz w:val="28"/>
          <w:szCs w:val="28"/>
          <w:lang w:val="cs-CZ" w:eastAsia="cs-CZ"/>
        </w:rPr>
      </w:pPr>
      <w:r w:rsidRPr="00DE617B">
        <w:rPr>
          <w:rFonts w:cs="Arial"/>
          <w:b/>
          <w:spacing w:val="-8"/>
          <w:sz w:val="28"/>
          <w:szCs w:val="28"/>
          <w:lang w:val="cs-CZ" w:eastAsia="cs-CZ"/>
        </w:rPr>
        <w:lastRenderedPageBreak/>
        <w:t>Podklad pro úhradu účastnického poplatku (nahrazuje zálohovou fakturu):</w:t>
      </w:r>
    </w:p>
    <w:p w:rsidR="00D53CD0" w:rsidRPr="00DE617B" w:rsidRDefault="00D53CD0" w:rsidP="00D53CD0">
      <w:pPr>
        <w:spacing w:line="360" w:lineRule="auto"/>
        <w:ind w:right="-513"/>
        <w:rPr>
          <w:rFonts w:cs="Arial"/>
          <w:spacing w:val="-8"/>
          <w:sz w:val="10"/>
          <w:szCs w:val="10"/>
          <w:lang w:val="cs-CZ" w:eastAsia="cs-CZ"/>
        </w:rPr>
      </w:pPr>
    </w:p>
    <w:p w:rsidR="005369B5" w:rsidRPr="00DE617B" w:rsidRDefault="00D53CD0" w:rsidP="005369B5">
      <w:pPr>
        <w:tabs>
          <w:tab w:val="left" w:pos="1418"/>
        </w:tabs>
        <w:spacing w:line="360" w:lineRule="auto"/>
        <w:ind w:right="-513"/>
        <w:rPr>
          <w:rFonts w:cs="Arial"/>
          <w:b/>
          <w:spacing w:val="-8"/>
          <w:szCs w:val="22"/>
          <w:lang w:val="cs-CZ" w:eastAsia="cs-CZ"/>
        </w:rPr>
      </w:pPr>
      <w:r w:rsidRPr="00DE617B">
        <w:rPr>
          <w:rFonts w:cs="Arial"/>
          <w:spacing w:val="-8"/>
          <w:sz w:val="20"/>
          <w:lang w:val="cs-CZ" w:eastAsia="cs-CZ"/>
        </w:rPr>
        <w:t>Dodavatel:</w:t>
      </w:r>
      <w:r w:rsidRPr="00DE617B">
        <w:rPr>
          <w:rFonts w:cs="Arial"/>
          <w:spacing w:val="-8"/>
          <w:sz w:val="20"/>
          <w:lang w:val="cs-CZ" w:eastAsia="cs-CZ"/>
        </w:rPr>
        <w:tab/>
      </w:r>
      <w:r w:rsidR="005369B5" w:rsidRPr="00DE617B">
        <w:rPr>
          <w:rFonts w:cs="Arial"/>
          <w:b/>
          <w:spacing w:val="-8"/>
          <w:szCs w:val="22"/>
          <w:lang w:val="cs-CZ" w:eastAsia="cs-CZ"/>
        </w:rPr>
        <w:t>TÜV NORD Czech, s.r.o.</w:t>
      </w:r>
    </w:p>
    <w:p w:rsidR="005369B5" w:rsidRPr="00DE617B" w:rsidRDefault="005369B5" w:rsidP="005369B5">
      <w:pPr>
        <w:tabs>
          <w:tab w:val="left" w:pos="1418"/>
        </w:tabs>
        <w:spacing w:line="360" w:lineRule="auto"/>
        <w:ind w:right="-513"/>
        <w:rPr>
          <w:rFonts w:cs="Arial"/>
          <w:b/>
          <w:spacing w:val="-8"/>
          <w:szCs w:val="22"/>
          <w:lang w:val="cs-CZ" w:eastAsia="cs-CZ"/>
        </w:rPr>
      </w:pPr>
      <w:r w:rsidRPr="00DE617B">
        <w:rPr>
          <w:rFonts w:cs="Arial"/>
          <w:b/>
          <w:spacing w:val="-8"/>
          <w:szCs w:val="22"/>
          <w:lang w:val="cs-CZ" w:eastAsia="cs-CZ"/>
        </w:rPr>
        <w:tab/>
        <w:t>Českomoravská 2420/15</w:t>
      </w:r>
    </w:p>
    <w:p w:rsidR="005369B5" w:rsidRPr="00DE617B" w:rsidRDefault="005369B5" w:rsidP="005369B5">
      <w:pPr>
        <w:tabs>
          <w:tab w:val="left" w:pos="1418"/>
        </w:tabs>
        <w:spacing w:line="360" w:lineRule="auto"/>
        <w:ind w:right="-513"/>
        <w:rPr>
          <w:rFonts w:cs="Arial"/>
          <w:b/>
          <w:spacing w:val="-8"/>
          <w:szCs w:val="22"/>
          <w:lang w:val="cs-CZ" w:eastAsia="cs-CZ"/>
        </w:rPr>
      </w:pPr>
      <w:r w:rsidRPr="00DE617B">
        <w:rPr>
          <w:rFonts w:cs="Arial"/>
          <w:b/>
          <w:spacing w:val="-8"/>
          <w:szCs w:val="22"/>
          <w:lang w:val="cs-CZ" w:eastAsia="cs-CZ"/>
        </w:rPr>
        <w:tab/>
        <w:t xml:space="preserve">190 </w:t>
      </w:r>
      <w:r w:rsidR="00DE617B">
        <w:rPr>
          <w:rFonts w:cs="Arial"/>
          <w:b/>
          <w:spacing w:val="-8"/>
          <w:szCs w:val="22"/>
          <w:lang w:val="cs-CZ" w:eastAsia="cs-CZ"/>
        </w:rPr>
        <w:t>00</w:t>
      </w:r>
      <w:r w:rsidRPr="00DE617B">
        <w:rPr>
          <w:rFonts w:cs="Arial"/>
          <w:b/>
          <w:spacing w:val="-8"/>
          <w:szCs w:val="22"/>
          <w:lang w:val="cs-CZ" w:eastAsia="cs-CZ"/>
        </w:rPr>
        <w:t xml:space="preserve"> PRAHA 9</w:t>
      </w:r>
    </w:p>
    <w:p w:rsidR="005369B5" w:rsidRPr="00DE617B" w:rsidRDefault="005369B5" w:rsidP="005369B5">
      <w:pPr>
        <w:tabs>
          <w:tab w:val="left" w:pos="1418"/>
        </w:tabs>
        <w:spacing w:line="360" w:lineRule="auto"/>
        <w:ind w:right="-513"/>
        <w:rPr>
          <w:rFonts w:cs="Arial"/>
          <w:b/>
          <w:spacing w:val="-8"/>
          <w:szCs w:val="22"/>
          <w:lang w:val="cs-CZ" w:eastAsia="cs-CZ"/>
        </w:rPr>
      </w:pPr>
      <w:r w:rsidRPr="00DE617B">
        <w:rPr>
          <w:rFonts w:cs="Arial"/>
          <w:b/>
          <w:spacing w:val="-8"/>
          <w:szCs w:val="22"/>
          <w:lang w:val="cs-CZ" w:eastAsia="cs-CZ"/>
        </w:rPr>
        <w:tab/>
        <w:t>IČ: 45 24 23 30</w:t>
      </w:r>
    </w:p>
    <w:p w:rsidR="005369B5" w:rsidRPr="00DE617B" w:rsidRDefault="005369B5" w:rsidP="005369B5">
      <w:pPr>
        <w:tabs>
          <w:tab w:val="left" w:pos="1418"/>
        </w:tabs>
        <w:spacing w:line="360" w:lineRule="auto"/>
        <w:ind w:right="-513"/>
        <w:rPr>
          <w:rFonts w:cs="Arial"/>
          <w:b/>
          <w:spacing w:val="-8"/>
          <w:szCs w:val="22"/>
          <w:lang w:val="cs-CZ" w:eastAsia="cs-CZ"/>
        </w:rPr>
      </w:pPr>
      <w:r w:rsidRPr="00DE617B">
        <w:rPr>
          <w:rFonts w:cs="Arial"/>
          <w:b/>
          <w:spacing w:val="-8"/>
          <w:szCs w:val="22"/>
          <w:lang w:val="cs-CZ" w:eastAsia="cs-CZ"/>
        </w:rPr>
        <w:tab/>
        <w:t>DIČ: CZ45242330</w:t>
      </w:r>
    </w:p>
    <w:p w:rsidR="005369B5" w:rsidRPr="00DE617B" w:rsidRDefault="005369B5" w:rsidP="005369B5">
      <w:pPr>
        <w:tabs>
          <w:tab w:val="left" w:pos="1418"/>
        </w:tabs>
        <w:spacing w:line="360" w:lineRule="auto"/>
        <w:ind w:right="-513"/>
        <w:rPr>
          <w:rFonts w:cs="Arial"/>
          <w:b/>
          <w:spacing w:val="-8"/>
          <w:szCs w:val="22"/>
          <w:lang w:val="cs-CZ" w:eastAsia="cs-CZ"/>
        </w:rPr>
      </w:pPr>
      <w:r w:rsidRPr="00DE617B">
        <w:rPr>
          <w:rFonts w:cs="Arial"/>
          <w:b/>
          <w:spacing w:val="-8"/>
          <w:szCs w:val="22"/>
          <w:lang w:val="cs-CZ" w:eastAsia="cs-CZ"/>
        </w:rPr>
        <w:tab/>
        <w:t>Registrována do OR u MS v Praze, oddíl C, vložka 6483</w:t>
      </w:r>
    </w:p>
    <w:p w:rsidR="00D53CD0" w:rsidRPr="00DE617B" w:rsidRDefault="00D53CD0" w:rsidP="005369B5">
      <w:pPr>
        <w:tabs>
          <w:tab w:val="left" w:pos="1418"/>
        </w:tabs>
        <w:spacing w:line="360" w:lineRule="auto"/>
        <w:ind w:right="-513"/>
        <w:rPr>
          <w:rFonts w:cs="Arial"/>
          <w:b/>
          <w:spacing w:val="-8"/>
          <w:sz w:val="10"/>
          <w:szCs w:val="10"/>
          <w:lang w:val="cs-CZ" w:eastAsia="cs-C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938"/>
      </w:tblGrid>
      <w:tr w:rsidR="00D53CD0" w:rsidRPr="00DE617B" w:rsidTr="004566B5">
        <w:trPr>
          <w:trHeight w:val="604"/>
        </w:trPr>
        <w:tc>
          <w:tcPr>
            <w:tcW w:w="1951" w:type="dxa"/>
            <w:shd w:val="clear" w:color="auto" w:fill="D2D2D2"/>
            <w:vAlign w:val="center"/>
          </w:tcPr>
          <w:p w:rsidR="00D53CD0" w:rsidRPr="00DE617B" w:rsidRDefault="00D53CD0" w:rsidP="001016FA">
            <w:pPr>
              <w:spacing w:line="276" w:lineRule="auto"/>
              <w:jc w:val="left"/>
              <w:rPr>
                <w:rFonts w:cs="Arial"/>
                <w:szCs w:val="22"/>
                <w:lang w:val="cs-CZ" w:eastAsia="cs-CZ"/>
              </w:rPr>
            </w:pPr>
            <w:r w:rsidRPr="00DE617B">
              <w:rPr>
                <w:rFonts w:cs="Arial"/>
                <w:b/>
                <w:szCs w:val="22"/>
                <w:lang w:val="cs-CZ" w:eastAsia="cs-CZ"/>
              </w:rPr>
              <w:t>Název školení:</w:t>
            </w:r>
          </w:p>
        </w:tc>
        <w:tc>
          <w:tcPr>
            <w:tcW w:w="7938" w:type="dxa"/>
            <w:shd w:val="clear" w:color="auto" w:fill="D2D2D2"/>
            <w:vAlign w:val="center"/>
          </w:tcPr>
          <w:p w:rsidR="00D53CD0" w:rsidRPr="00A934B7" w:rsidRDefault="00A934B7" w:rsidP="005369B5">
            <w:pPr>
              <w:spacing w:line="276" w:lineRule="auto"/>
              <w:jc w:val="left"/>
              <w:rPr>
                <w:rFonts w:cs="Arial"/>
                <w:b/>
                <w:sz w:val="26"/>
                <w:szCs w:val="26"/>
                <w:lang w:val="cs-CZ"/>
              </w:rPr>
            </w:pPr>
            <w:proofErr w:type="spellStart"/>
            <w:r w:rsidRPr="00A934B7">
              <w:rPr>
                <w:b/>
                <w:sz w:val="26"/>
                <w:szCs w:val="26"/>
              </w:rPr>
              <w:t>Přeškolení</w:t>
            </w:r>
            <w:proofErr w:type="spellEnd"/>
            <w:r w:rsidRPr="00A934B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934B7">
              <w:rPr>
                <w:b/>
                <w:sz w:val="26"/>
                <w:szCs w:val="26"/>
              </w:rPr>
              <w:t>interních</w:t>
            </w:r>
            <w:proofErr w:type="spellEnd"/>
            <w:r w:rsidRPr="00A934B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934B7">
              <w:rPr>
                <w:b/>
                <w:sz w:val="26"/>
                <w:szCs w:val="26"/>
              </w:rPr>
              <w:t>auditorů</w:t>
            </w:r>
            <w:proofErr w:type="spellEnd"/>
            <w:r w:rsidRPr="00A934B7">
              <w:rPr>
                <w:b/>
                <w:sz w:val="26"/>
                <w:szCs w:val="26"/>
              </w:rPr>
              <w:t xml:space="preserve"> na </w:t>
            </w:r>
            <w:proofErr w:type="spellStart"/>
            <w:r w:rsidRPr="00A934B7">
              <w:rPr>
                <w:b/>
                <w:sz w:val="26"/>
                <w:szCs w:val="26"/>
              </w:rPr>
              <w:t>normu</w:t>
            </w:r>
            <w:proofErr w:type="spellEnd"/>
            <w:r w:rsidRPr="00A934B7">
              <w:rPr>
                <w:b/>
                <w:sz w:val="26"/>
                <w:szCs w:val="26"/>
              </w:rPr>
              <w:t xml:space="preserve"> </w:t>
            </w:r>
            <w:r w:rsidRPr="00A934B7">
              <w:rPr>
                <w:b/>
                <w:sz w:val="26"/>
                <w:szCs w:val="26"/>
              </w:rPr>
              <w:br/>
              <w:t>EN ISO 9001:2015</w:t>
            </w:r>
          </w:p>
        </w:tc>
      </w:tr>
      <w:tr w:rsidR="00D53CD0" w:rsidRPr="00B41250" w:rsidTr="00281974">
        <w:trPr>
          <w:trHeight w:val="758"/>
        </w:trPr>
        <w:tc>
          <w:tcPr>
            <w:tcW w:w="1951" w:type="dxa"/>
            <w:shd w:val="clear" w:color="auto" w:fill="D2D2D2"/>
            <w:vAlign w:val="center"/>
          </w:tcPr>
          <w:p w:rsidR="00D53CD0" w:rsidRPr="00DE617B" w:rsidRDefault="00D53CD0" w:rsidP="005369B5">
            <w:pPr>
              <w:spacing w:line="276" w:lineRule="auto"/>
              <w:jc w:val="left"/>
              <w:rPr>
                <w:rFonts w:cs="Arial"/>
                <w:szCs w:val="22"/>
                <w:lang w:val="cs-CZ" w:eastAsia="cs-CZ"/>
              </w:rPr>
            </w:pPr>
            <w:r w:rsidRPr="00DE617B">
              <w:rPr>
                <w:rFonts w:cs="Arial"/>
                <w:b/>
                <w:color w:val="000000"/>
                <w:szCs w:val="22"/>
                <w:lang w:val="cs-CZ" w:eastAsia="cs-CZ"/>
              </w:rPr>
              <w:t>Datum konání:</w:t>
            </w:r>
          </w:p>
        </w:tc>
        <w:tc>
          <w:tcPr>
            <w:tcW w:w="7938" w:type="dxa"/>
            <w:shd w:val="clear" w:color="auto" w:fill="D2D2D2"/>
            <w:vAlign w:val="center"/>
          </w:tcPr>
          <w:p w:rsidR="00D53CD0" w:rsidRPr="00DE617B" w:rsidRDefault="00281974" w:rsidP="005369B5">
            <w:pPr>
              <w:spacing w:line="276" w:lineRule="auto"/>
              <w:jc w:val="left"/>
              <w:rPr>
                <w:rFonts w:cs="Arial"/>
                <w:sz w:val="24"/>
                <w:szCs w:val="24"/>
                <w:lang w:val="cs-CZ" w:eastAsia="cs-CZ"/>
              </w:rPr>
            </w:pPr>
            <w:r w:rsidRPr="00281974">
              <w:rPr>
                <w:rFonts w:cs="Arial"/>
                <w:b/>
                <w:bCs/>
                <w:szCs w:val="22"/>
                <w:lang w:val="cs-CZ" w:eastAsia="cs-CZ"/>
              </w:rPr>
              <w:t>17. 10. 2017 – Praha</w:t>
            </w:r>
          </w:p>
        </w:tc>
      </w:tr>
    </w:tbl>
    <w:p w:rsidR="00AA1079" w:rsidRPr="00DE617B" w:rsidRDefault="00AA1079" w:rsidP="00D53CD0">
      <w:pPr>
        <w:spacing w:line="240" w:lineRule="auto"/>
        <w:jc w:val="left"/>
        <w:rPr>
          <w:rStyle w:val="Hypertextovodkaz"/>
          <w:b/>
          <w:u w:val="none"/>
          <w:lang w:val="cs-CZ"/>
        </w:rPr>
      </w:pPr>
    </w:p>
    <w:tbl>
      <w:tblPr>
        <w:tblpPr w:leftFromText="141" w:rightFromText="141" w:vertAnchor="page" w:horzAnchor="margin" w:tblpY="6162"/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81974" w:rsidRPr="00B41250" w:rsidTr="00281974">
        <w:trPr>
          <w:trHeight w:val="141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  <w:vAlign w:val="center"/>
          </w:tcPr>
          <w:p w:rsidR="00281974" w:rsidRPr="00DE617B" w:rsidRDefault="00281974" w:rsidP="00281974">
            <w:pPr>
              <w:spacing w:line="240" w:lineRule="auto"/>
              <w:jc w:val="left"/>
              <w:rPr>
                <w:rStyle w:val="Hypertextovodkaz"/>
                <w:b/>
                <w:color w:val="auto"/>
                <w:u w:val="none"/>
                <w:lang w:val="cs-CZ"/>
              </w:rPr>
            </w:pPr>
            <w:r w:rsidRPr="00DE617B">
              <w:rPr>
                <w:rStyle w:val="Hypertextovodkaz"/>
                <w:b/>
                <w:color w:val="auto"/>
                <w:u w:val="none"/>
                <w:lang w:val="cs-CZ"/>
              </w:rPr>
              <w:t>Účastnický poplatek v celkové výši:</w:t>
            </w:r>
          </w:p>
          <w:p w:rsidR="00281974" w:rsidRPr="00DE617B" w:rsidRDefault="00281974" w:rsidP="00281974">
            <w:pPr>
              <w:spacing w:line="240" w:lineRule="auto"/>
              <w:jc w:val="left"/>
              <w:rPr>
                <w:rFonts w:cs="Arial"/>
                <w:b/>
                <w:spacing w:val="-8"/>
                <w:szCs w:val="22"/>
                <w:lang w:val="cs-CZ" w:eastAsia="cs-CZ"/>
              </w:rPr>
            </w:pPr>
          </w:p>
          <w:p w:rsidR="00281974" w:rsidRPr="00A934B7" w:rsidRDefault="00281974" w:rsidP="00281974">
            <w:pPr>
              <w:spacing w:line="240" w:lineRule="auto"/>
              <w:ind w:right="140"/>
              <w:rPr>
                <w:rFonts w:cs="Arial"/>
                <w:b/>
                <w:color w:val="000000"/>
                <w:szCs w:val="22"/>
                <w:lang w:val="cs-CZ" w:eastAsia="cs-CZ"/>
              </w:rPr>
            </w:pPr>
            <w:r w:rsidRPr="00A934B7">
              <w:rPr>
                <w:rFonts w:cs="Arial"/>
                <w:b/>
                <w:color w:val="000000"/>
                <w:szCs w:val="22"/>
                <w:lang w:val="cs-CZ" w:eastAsia="cs-CZ"/>
              </w:rPr>
              <w:t xml:space="preserve">3.630,- Kč vč. DPH, tj. 3.000,- Kč bez DPH / osoba </w:t>
            </w:r>
          </w:p>
          <w:p w:rsidR="00281974" w:rsidRPr="00A934B7" w:rsidRDefault="00281974" w:rsidP="00281974">
            <w:pPr>
              <w:spacing w:line="240" w:lineRule="auto"/>
              <w:rPr>
                <w:rFonts w:cs="Arial"/>
                <w:i/>
                <w:spacing w:val="-8"/>
                <w:szCs w:val="22"/>
                <w:lang w:val="cs-CZ" w:eastAsia="cs-CZ"/>
              </w:rPr>
            </w:pPr>
            <w:r w:rsidRPr="00A934B7">
              <w:rPr>
                <w:rFonts w:cs="Arial"/>
                <w:i/>
                <w:color w:val="000000"/>
                <w:szCs w:val="22"/>
                <w:lang w:val="cs-CZ" w:eastAsia="cs-CZ"/>
              </w:rPr>
              <w:t>(cena zahrnuje náklady na občerstvení, osvědčení a podklady k přednáškám)</w:t>
            </w:r>
          </w:p>
        </w:tc>
      </w:tr>
    </w:tbl>
    <w:p w:rsidR="00AA1079" w:rsidRPr="00DE617B" w:rsidRDefault="00AA1079" w:rsidP="00D53CD0">
      <w:pPr>
        <w:spacing w:line="240" w:lineRule="auto"/>
        <w:jc w:val="left"/>
        <w:rPr>
          <w:rStyle w:val="Hypertextovodkaz"/>
          <w:b/>
          <w:u w:val="none"/>
          <w:lang w:val="cs-CZ"/>
        </w:rPr>
      </w:pPr>
    </w:p>
    <w:tbl>
      <w:tblPr>
        <w:tblpPr w:leftFromText="141" w:rightFromText="141" w:vertAnchor="page" w:horzAnchor="margin" w:tblpY="79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652"/>
        <w:gridCol w:w="6202"/>
      </w:tblGrid>
      <w:tr w:rsidR="00281974" w:rsidRPr="00B41250" w:rsidTr="00281974">
        <w:tc>
          <w:tcPr>
            <w:tcW w:w="9854" w:type="dxa"/>
            <w:gridSpan w:val="2"/>
            <w:shd w:val="clear" w:color="auto" w:fill="D2D2D2"/>
            <w:vAlign w:val="center"/>
          </w:tcPr>
          <w:p w:rsidR="00281974" w:rsidRPr="00DE617B" w:rsidRDefault="00281974" w:rsidP="00281974">
            <w:pPr>
              <w:spacing w:line="276" w:lineRule="auto"/>
              <w:jc w:val="left"/>
              <w:rPr>
                <w:rFonts w:cs="Arial"/>
                <w:b/>
                <w:color w:val="000000"/>
                <w:sz w:val="24"/>
                <w:szCs w:val="24"/>
                <w:u w:val="single"/>
                <w:lang w:val="cs-CZ" w:eastAsia="cs-CZ"/>
              </w:rPr>
            </w:pPr>
            <w:r w:rsidRPr="00DE617B">
              <w:rPr>
                <w:rFonts w:cs="Arial"/>
                <w:b/>
                <w:color w:val="000000"/>
                <w:sz w:val="24"/>
                <w:szCs w:val="24"/>
                <w:u w:val="single"/>
                <w:lang w:val="cs-CZ" w:eastAsia="cs-CZ"/>
              </w:rPr>
              <w:t>FAKTURAČNÍ ÚDAJE:</w:t>
            </w:r>
          </w:p>
          <w:p w:rsidR="00281974" w:rsidRPr="00DE617B" w:rsidRDefault="00281974" w:rsidP="00281974">
            <w:pPr>
              <w:spacing w:line="276" w:lineRule="auto"/>
              <w:jc w:val="left"/>
              <w:rPr>
                <w:rFonts w:cs="Arial"/>
                <w:b/>
                <w:color w:val="000000"/>
                <w:sz w:val="10"/>
                <w:szCs w:val="10"/>
                <w:u w:val="single"/>
                <w:lang w:val="cs-CZ" w:eastAsia="cs-CZ"/>
              </w:rPr>
            </w:pPr>
          </w:p>
          <w:p w:rsidR="00281974" w:rsidRPr="00DE617B" w:rsidRDefault="00281974" w:rsidP="00281974">
            <w:pPr>
              <w:spacing w:line="276" w:lineRule="auto"/>
              <w:jc w:val="left"/>
              <w:rPr>
                <w:rFonts w:cs="Arial"/>
                <w:b/>
                <w:color w:val="000000"/>
                <w:sz w:val="24"/>
                <w:szCs w:val="24"/>
                <w:lang w:val="cs-CZ" w:eastAsia="cs-CZ"/>
              </w:rPr>
            </w:pPr>
            <w:r w:rsidRPr="00DE617B">
              <w:rPr>
                <w:rFonts w:cs="Arial"/>
                <w:b/>
                <w:color w:val="000000"/>
                <w:sz w:val="24"/>
                <w:szCs w:val="24"/>
                <w:lang w:val="cs-CZ" w:eastAsia="cs-CZ"/>
              </w:rPr>
              <w:t xml:space="preserve">uhraďte prosím na náš účet číslo: </w:t>
            </w:r>
            <w:r w:rsidRPr="00501AFA">
              <w:rPr>
                <w:rFonts w:cs="Arial"/>
                <w:b/>
                <w:color w:val="FF0000"/>
                <w:sz w:val="24"/>
                <w:szCs w:val="24"/>
                <w:lang w:val="cs-CZ" w:eastAsia="cs-CZ"/>
              </w:rPr>
              <w:t>72813/0300</w:t>
            </w:r>
          </w:p>
          <w:p w:rsidR="00281974" w:rsidRPr="00DE617B" w:rsidRDefault="00281974" w:rsidP="00281974">
            <w:pPr>
              <w:spacing w:line="276" w:lineRule="auto"/>
              <w:jc w:val="left"/>
              <w:rPr>
                <w:rFonts w:cs="Arial"/>
                <w:b/>
                <w:color w:val="000000"/>
                <w:sz w:val="24"/>
                <w:szCs w:val="24"/>
                <w:lang w:val="cs-CZ" w:eastAsia="cs-CZ"/>
              </w:rPr>
            </w:pPr>
            <w:r w:rsidRPr="00DE617B">
              <w:rPr>
                <w:rFonts w:cs="Arial"/>
                <w:color w:val="000000"/>
                <w:sz w:val="24"/>
                <w:szCs w:val="24"/>
                <w:lang w:val="cs-CZ" w:eastAsia="cs-CZ"/>
              </w:rPr>
              <w:t>(IBAN: CZ93 0300 0000 0000 0007 2813, BIC: CEKOCZPP) vedený u ČSOB, a.s.</w:t>
            </w:r>
          </w:p>
        </w:tc>
      </w:tr>
      <w:tr w:rsidR="00281974" w:rsidRPr="00DE617B" w:rsidTr="00281974">
        <w:trPr>
          <w:trHeight w:val="491"/>
        </w:trPr>
        <w:tc>
          <w:tcPr>
            <w:tcW w:w="3652" w:type="dxa"/>
            <w:shd w:val="clear" w:color="auto" w:fill="D2D2D2"/>
            <w:vAlign w:val="center"/>
          </w:tcPr>
          <w:p w:rsidR="00281974" w:rsidRPr="00501AFA" w:rsidRDefault="00281974" w:rsidP="00281974">
            <w:pPr>
              <w:spacing w:line="276" w:lineRule="auto"/>
              <w:jc w:val="left"/>
              <w:rPr>
                <w:rFonts w:cs="Arial"/>
                <w:b/>
                <w:color w:val="FF0000"/>
                <w:sz w:val="24"/>
                <w:szCs w:val="24"/>
                <w:lang w:val="cs-CZ" w:eastAsia="cs-CZ"/>
              </w:rPr>
            </w:pPr>
            <w:r w:rsidRPr="00501AFA">
              <w:rPr>
                <w:rFonts w:cs="Arial"/>
                <w:b/>
                <w:color w:val="FF0000"/>
                <w:sz w:val="24"/>
                <w:szCs w:val="24"/>
                <w:lang w:val="cs-CZ" w:eastAsia="cs-CZ"/>
              </w:rPr>
              <w:t>Variabilní symbol (VS):</w:t>
            </w:r>
          </w:p>
        </w:tc>
        <w:tc>
          <w:tcPr>
            <w:tcW w:w="6202" w:type="dxa"/>
            <w:shd w:val="clear" w:color="auto" w:fill="D2D2D2"/>
            <w:vAlign w:val="center"/>
          </w:tcPr>
          <w:p w:rsidR="00281974" w:rsidRPr="00501AFA" w:rsidRDefault="00281974" w:rsidP="00281974">
            <w:pPr>
              <w:spacing w:line="276" w:lineRule="auto"/>
              <w:jc w:val="left"/>
              <w:rPr>
                <w:rFonts w:cs="Arial"/>
                <w:b/>
                <w:color w:val="FF0000"/>
                <w:sz w:val="24"/>
                <w:szCs w:val="24"/>
                <w:lang w:val="cs-CZ" w:eastAsia="cs-CZ"/>
              </w:rPr>
            </w:pPr>
            <w:r w:rsidRPr="00501AFA">
              <w:rPr>
                <w:rFonts w:cs="Arial"/>
                <w:b/>
                <w:color w:val="FF0000"/>
                <w:sz w:val="24"/>
                <w:szCs w:val="24"/>
                <w:lang w:val="cs-CZ" w:eastAsia="cs-CZ"/>
              </w:rPr>
              <w:t>IČ společnosti (účastníka)</w:t>
            </w:r>
          </w:p>
        </w:tc>
      </w:tr>
      <w:tr w:rsidR="00281974" w:rsidRPr="00DE617B" w:rsidTr="00281974">
        <w:trPr>
          <w:trHeight w:val="411"/>
        </w:trPr>
        <w:tc>
          <w:tcPr>
            <w:tcW w:w="3652" w:type="dxa"/>
            <w:shd w:val="clear" w:color="auto" w:fill="D2D2D2"/>
            <w:vAlign w:val="center"/>
          </w:tcPr>
          <w:p w:rsidR="00281974" w:rsidRPr="00501AFA" w:rsidRDefault="00281974" w:rsidP="00281974">
            <w:pPr>
              <w:spacing w:line="276" w:lineRule="auto"/>
              <w:jc w:val="left"/>
              <w:rPr>
                <w:rFonts w:cs="Arial"/>
                <w:b/>
                <w:color w:val="FF0000"/>
                <w:sz w:val="24"/>
                <w:szCs w:val="24"/>
                <w:lang w:val="cs-CZ" w:eastAsia="cs-CZ"/>
              </w:rPr>
            </w:pPr>
            <w:r w:rsidRPr="00501AFA">
              <w:rPr>
                <w:rFonts w:cs="Arial"/>
                <w:b/>
                <w:color w:val="FF0000"/>
                <w:sz w:val="24"/>
                <w:szCs w:val="24"/>
                <w:lang w:val="cs-CZ" w:eastAsia="cs-CZ"/>
              </w:rPr>
              <w:t>Specifický symbol (SS):</w:t>
            </w:r>
          </w:p>
        </w:tc>
        <w:tc>
          <w:tcPr>
            <w:tcW w:w="6202" w:type="dxa"/>
            <w:shd w:val="clear" w:color="auto" w:fill="D2D2D2"/>
            <w:vAlign w:val="center"/>
          </w:tcPr>
          <w:p w:rsidR="00281974" w:rsidRPr="00501AFA" w:rsidRDefault="00281974" w:rsidP="00281974">
            <w:pPr>
              <w:spacing w:line="276" w:lineRule="auto"/>
              <w:jc w:val="left"/>
              <w:rPr>
                <w:rFonts w:cs="Arial"/>
                <w:b/>
                <w:color w:val="FF0000"/>
                <w:sz w:val="24"/>
                <w:szCs w:val="24"/>
                <w:lang w:val="cs-CZ" w:eastAsia="cs-CZ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  <w:lang w:val="cs-CZ" w:eastAsia="cs-CZ"/>
              </w:rPr>
              <w:t>449</w:t>
            </w:r>
            <w:r>
              <w:rPr>
                <w:rFonts w:cs="Arial"/>
                <w:b/>
                <w:color w:val="FF0000"/>
                <w:sz w:val="24"/>
                <w:szCs w:val="24"/>
                <w:lang w:val="cs-CZ" w:eastAsia="cs-CZ"/>
              </w:rPr>
              <w:t> 526 01</w:t>
            </w:r>
            <w:bookmarkStart w:id="0" w:name="_GoBack"/>
            <w:bookmarkEnd w:id="0"/>
          </w:p>
        </w:tc>
      </w:tr>
      <w:tr w:rsidR="00281974" w:rsidRPr="00B41250" w:rsidTr="00281974">
        <w:trPr>
          <w:trHeight w:val="411"/>
        </w:trPr>
        <w:tc>
          <w:tcPr>
            <w:tcW w:w="3652" w:type="dxa"/>
            <w:shd w:val="clear" w:color="auto" w:fill="D2D2D2"/>
            <w:vAlign w:val="center"/>
          </w:tcPr>
          <w:p w:rsidR="00281974" w:rsidRPr="00DE617B" w:rsidRDefault="00281974" w:rsidP="00281974">
            <w:pPr>
              <w:spacing w:line="276" w:lineRule="auto"/>
              <w:jc w:val="left"/>
              <w:rPr>
                <w:rFonts w:cs="Arial"/>
                <w:b/>
                <w:color w:val="000000"/>
                <w:sz w:val="24"/>
                <w:szCs w:val="24"/>
                <w:lang w:val="cs-CZ" w:eastAsia="cs-CZ"/>
              </w:rPr>
            </w:pPr>
            <w:r>
              <w:rPr>
                <w:rFonts w:cs="Arial"/>
                <w:b/>
                <w:color w:val="FF0000"/>
                <w:szCs w:val="22"/>
                <w:lang w:val="cs-CZ" w:eastAsia="cs-CZ"/>
              </w:rPr>
              <w:t>Kontaktní údaj k fakturaci školení:</w:t>
            </w:r>
          </w:p>
        </w:tc>
        <w:tc>
          <w:tcPr>
            <w:tcW w:w="6202" w:type="dxa"/>
            <w:shd w:val="clear" w:color="auto" w:fill="D2D2D2"/>
            <w:vAlign w:val="center"/>
          </w:tcPr>
          <w:p w:rsidR="00281974" w:rsidRPr="00DE617B" w:rsidRDefault="00281974" w:rsidP="00281974">
            <w:pPr>
              <w:spacing w:line="276" w:lineRule="auto"/>
              <w:jc w:val="left"/>
              <w:rPr>
                <w:rFonts w:cs="Arial"/>
                <w:b/>
                <w:color w:val="000000"/>
                <w:sz w:val="24"/>
                <w:szCs w:val="24"/>
                <w:lang w:val="cs-CZ" w:eastAsia="cs-CZ"/>
              </w:rPr>
            </w:pPr>
            <w:r>
              <w:rPr>
                <w:rFonts w:cs="Arial"/>
                <w:b/>
                <w:color w:val="FF0000"/>
                <w:szCs w:val="22"/>
                <w:lang w:val="cs-CZ" w:eastAsia="cs-CZ"/>
              </w:rPr>
              <w:t>E-mail zodpovědné osoby (účetní oddělení) pro zaslání elektronické faktury</w:t>
            </w:r>
          </w:p>
        </w:tc>
      </w:tr>
    </w:tbl>
    <w:p w:rsidR="00AA1079" w:rsidRPr="00DE617B" w:rsidRDefault="00AA1079" w:rsidP="00D53CD0">
      <w:pPr>
        <w:spacing w:line="240" w:lineRule="auto"/>
        <w:jc w:val="left"/>
        <w:rPr>
          <w:rStyle w:val="Hypertextovodkaz"/>
          <w:b/>
          <w:u w:val="none"/>
          <w:lang w:val="cs-CZ"/>
        </w:rPr>
      </w:pPr>
    </w:p>
    <w:p w:rsidR="00281974" w:rsidRDefault="00281974" w:rsidP="005C48B2">
      <w:pPr>
        <w:spacing w:line="240" w:lineRule="auto"/>
        <w:rPr>
          <w:rStyle w:val="Hypertextovodkaz"/>
          <w:b/>
          <w:u w:val="none"/>
          <w:lang w:val="cs-CZ"/>
        </w:rPr>
      </w:pPr>
    </w:p>
    <w:p w:rsidR="00D53CD0" w:rsidRPr="00DE617B" w:rsidRDefault="00D53CD0" w:rsidP="005C48B2">
      <w:pPr>
        <w:spacing w:line="240" w:lineRule="auto"/>
        <w:rPr>
          <w:rStyle w:val="Hypertextovodkaz"/>
          <w:b/>
          <w:u w:val="none"/>
          <w:lang w:val="cs-CZ"/>
        </w:rPr>
      </w:pPr>
      <w:r w:rsidRPr="00DE617B">
        <w:rPr>
          <w:rStyle w:val="Hypertextovodkaz"/>
          <w:b/>
          <w:u w:val="none"/>
          <w:lang w:val="cs-CZ"/>
        </w:rPr>
        <w:t xml:space="preserve">Úhradu proveďte nejpozději 3 dny před konáním </w:t>
      </w:r>
      <w:r w:rsidR="00B0480C" w:rsidRPr="00DE617B">
        <w:rPr>
          <w:rStyle w:val="Hypertextovodkaz"/>
          <w:b/>
          <w:u w:val="none"/>
          <w:lang w:val="cs-CZ"/>
        </w:rPr>
        <w:t>semináře!</w:t>
      </w:r>
    </w:p>
    <w:p w:rsidR="00D53CD0" w:rsidRPr="00DE617B" w:rsidRDefault="00D53CD0" w:rsidP="005C48B2">
      <w:pPr>
        <w:spacing w:line="240" w:lineRule="auto"/>
        <w:rPr>
          <w:rFonts w:cs="Arial"/>
          <w:b/>
          <w:sz w:val="10"/>
          <w:szCs w:val="10"/>
          <w:lang w:val="cs-CZ"/>
        </w:rPr>
      </w:pPr>
    </w:p>
    <w:p w:rsidR="00D53CD0" w:rsidRPr="00DE617B" w:rsidRDefault="00D53CD0" w:rsidP="005C48B2">
      <w:pPr>
        <w:spacing w:line="240" w:lineRule="auto"/>
        <w:rPr>
          <w:rFonts w:cs="Arial"/>
          <w:b/>
          <w:szCs w:val="22"/>
          <w:lang w:val="cs-CZ"/>
        </w:rPr>
      </w:pPr>
      <w:r w:rsidRPr="00DE617B">
        <w:rPr>
          <w:rFonts w:cs="Arial"/>
          <w:b/>
          <w:szCs w:val="22"/>
          <w:lang w:val="cs-CZ"/>
        </w:rPr>
        <w:t>Po obdržení platby Vám bude do zákonem stanovené lhůty vystaven daňový doklad v souladu s platným zákonem o DPH.</w:t>
      </w:r>
    </w:p>
    <w:p w:rsidR="00D53CD0" w:rsidRPr="00DE617B" w:rsidRDefault="00D53CD0" w:rsidP="00D53CD0">
      <w:pPr>
        <w:spacing w:line="240" w:lineRule="auto"/>
        <w:rPr>
          <w:rFonts w:cs="Arial"/>
          <w:sz w:val="36"/>
          <w:szCs w:val="22"/>
          <w:lang w:val="cs-CZ"/>
        </w:rPr>
      </w:pPr>
    </w:p>
    <w:p w:rsidR="00D53CD0" w:rsidRPr="00DE617B" w:rsidRDefault="00D53CD0" w:rsidP="005C48B2">
      <w:pPr>
        <w:spacing w:line="276" w:lineRule="auto"/>
        <w:rPr>
          <w:rFonts w:cs="Arial"/>
          <w:b/>
          <w:szCs w:val="22"/>
          <w:lang w:val="cs-CZ" w:eastAsia="cs-CZ"/>
        </w:rPr>
      </w:pPr>
      <w:r w:rsidRPr="00DE617B">
        <w:rPr>
          <w:rFonts w:cs="Arial"/>
          <w:b/>
          <w:szCs w:val="22"/>
          <w:lang w:val="cs-CZ"/>
        </w:rPr>
        <w:t xml:space="preserve">Pro případné další informace nás kontaktujte e-mailem na adresu: </w:t>
      </w:r>
      <w:hyperlink r:id="rId8" w:history="1">
        <w:r w:rsidR="00DB04F9" w:rsidRPr="00DE617B">
          <w:rPr>
            <w:rStyle w:val="Hypertextovodkaz"/>
            <w:rFonts w:cs="Arial"/>
            <w:b/>
            <w:szCs w:val="22"/>
            <w:lang w:val="cs-CZ" w:eastAsia="cs-CZ"/>
          </w:rPr>
          <w:t>sverakova@tuev-nord.cz</w:t>
        </w:r>
      </w:hyperlink>
      <w:r w:rsidRPr="00DE617B">
        <w:rPr>
          <w:rFonts w:cs="Arial"/>
          <w:b/>
          <w:szCs w:val="22"/>
          <w:lang w:val="cs-CZ" w:eastAsia="cs-CZ"/>
        </w:rPr>
        <w:t>,</w:t>
      </w:r>
    </w:p>
    <w:p w:rsidR="00D53CD0" w:rsidRPr="00DE617B" w:rsidRDefault="00D53CD0" w:rsidP="005C48B2">
      <w:pPr>
        <w:spacing w:line="276" w:lineRule="auto"/>
        <w:rPr>
          <w:rFonts w:cs="Arial"/>
          <w:b/>
          <w:szCs w:val="22"/>
          <w:u w:val="single"/>
          <w:lang w:val="cs-CZ" w:eastAsia="cs-CZ"/>
        </w:rPr>
      </w:pPr>
      <w:r w:rsidRPr="00DE617B">
        <w:rPr>
          <w:rFonts w:cs="Arial"/>
          <w:b/>
          <w:szCs w:val="22"/>
          <w:lang w:val="cs-CZ"/>
        </w:rPr>
        <w:t xml:space="preserve">případně na telefonu </w:t>
      </w:r>
      <w:r w:rsidRPr="00DE617B">
        <w:rPr>
          <w:rFonts w:cs="Arial"/>
          <w:b/>
          <w:szCs w:val="22"/>
          <w:lang w:val="cs-CZ" w:eastAsia="cs-CZ"/>
        </w:rPr>
        <w:t xml:space="preserve">tel.: </w:t>
      </w:r>
      <w:r w:rsidR="005369B5" w:rsidRPr="00DE617B">
        <w:rPr>
          <w:rFonts w:eastAsiaTheme="minorEastAsia" w:cs="Arial"/>
          <w:b/>
          <w:noProof/>
          <w:szCs w:val="22"/>
          <w:lang w:val="cs-CZ" w:eastAsia="cs-CZ"/>
        </w:rPr>
        <w:t>731 701</w:t>
      </w:r>
      <w:r w:rsidR="00501AFA">
        <w:rPr>
          <w:rFonts w:eastAsiaTheme="minorEastAsia" w:cs="Arial"/>
          <w:b/>
          <w:noProof/>
          <w:szCs w:val="22"/>
          <w:lang w:val="cs-CZ" w:eastAsia="cs-CZ"/>
        </w:rPr>
        <w:t> </w:t>
      </w:r>
      <w:r w:rsidR="005369B5" w:rsidRPr="00DE617B">
        <w:rPr>
          <w:rFonts w:eastAsiaTheme="minorEastAsia" w:cs="Arial"/>
          <w:b/>
          <w:noProof/>
          <w:szCs w:val="22"/>
          <w:lang w:val="cs-CZ" w:eastAsia="cs-CZ"/>
        </w:rPr>
        <w:t>992</w:t>
      </w:r>
      <w:r w:rsidR="00501AFA">
        <w:rPr>
          <w:rFonts w:cs="Arial"/>
          <w:b/>
          <w:szCs w:val="22"/>
          <w:lang w:val="cs-CZ" w:eastAsia="cs-CZ"/>
        </w:rPr>
        <w:t>.</w:t>
      </w:r>
    </w:p>
    <w:p w:rsidR="006C3859" w:rsidRPr="00DE617B" w:rsidRDefault="006C3859" w:rsidP="00D53CD0">
      <w:pPr>
        <w:spacing w:line="360" w:lineRule="auto"/>
        <w:ind w:right="-513"/>
        <w:jc w:val="left"/>
        <w:rPr>
          <w:rFonts w:cs="Arial"/>
          <w:szCs w:val="22"/>
          <w:lang w:val="cs-CZ"/>
        </w:rPr>
      </w:pPr>
    </w:p>
    <w:sectPr w:rsidR="006C3859" w:rsidRPr="00DE617B" w:rsidSect="00327F40">
      <w:footerReference w:type="default" r:id="rId9"/>
      <w:headerReference w:type="first" r:id="rId10"/>
      <w:footerReference w:type="first" r:id="rId11"/>
      <w:pgSz w:w="11906" w:h="16838" w:code="9"/>
      <w:pgMar w:top="1474" w:right="907" w:bottom="1701" w:left="1361" w:header="0" w:footer="15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9B5" w:rsidRDefault="005369B5">
      <w:r>
        <w:separator/>
      </w:r>
    </w:p>
  </w:endnote>
  <w:endnote w:type="continuationSeparator" w:id="0">
    <w:p w:rsidR="005369B5" w:rsidRDefault="0053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9B5" w:rsidRPr="00F25227" w:rsidRDefault="005369B5" w:rsidP="008D15E5">
    <w:pPr>
      <w:pStyle w:val="Standard"/>
      <w:widowControl/>
      <w:suppressAutoHyphens/>
      <w:jc w:val="both"/>
      <w:rPr>
        <w:rFonts w:ascii="Arial" w:hAnsi="Arial"/>
        <w:b/>
        <w:noProof/>
        <w:spacing w:val="4"/>
        <w:sz w:val="16"/>
        <w:szCs w:val="16"/>
        <w:lang w:val="cs-CZ"/>
      </w:rPr>
    </w:pPr>
    <w:r w:rsidRPr="00F25227">
      <w:rPr>
        <w:rFonts w:ascii="Arial" w:hAnsi="Arial"/>
        <w:b/>
        <w:noProof/>
        <w:spacing w:val="4"/>
        <w:sz w:val="16"/>
        <w:szCs w:val="16"/>
        <w:lang w:val="cs-CZ"/>
      </w:rPr>
      <w:t>TÜV NORD Czech, s.r.o.</w:t>
    </w:r>
  </w:p>
  <w:p w:rsidR="005369B5" w:rsidRPr="005369B5" w:rsidRDefault="005369B5" w:rsidP="005369B5">
    <w:pPr>
      <w:pStyle w:val="Standard"/>
      <w:widowControl/>
      <w:suppressAutoHyphens/>
      <w:rPr>
        <w:rFonts w:ascii="Arial" w:hAnsi="Arial"/>
        <w:noProof/>
        <w:spacing w:val="10"/>
        <w:sz w:val="16"/>
        <w:szCs w:val="16"/>
        <w:lang w:val="cs-CZ"/>
      </w:rPr>
    </w:pPr>
    <w:r w:rsidRPr="005369B5">
      <w:rPr>
        <w:rFonts w:ascii="Arial" w:hAnsi="Arial"/>
        <w:noProof/>
        <w:spacing w:val="10"/>
        <w:sz w:val="16"/>
        <w:szCs w:val="16"/>
        <w:lang w:val="cs-CZ"/>
      </w:rPr>
      <w:t>Českomoravská 2420/15</w:t>
    </w:r>
  </w:p>
  <w:p w:rsidR="005369B5" w:rsidRPr="005369B5" w:rsidRDefault="005369B5" w:rsidP="005369B5">
    <w:pPr>
      <w:pStyle w:val="Standard"/>
      <w:widowControl/>
      <w:suppressAutoHyphens/>
      <w:rPr>
        <w:rFonts w:ascii="Arial" w:hAnsi="Arial"/>
        <w:noProof/>
        <w:spacing w:val="10"/>
        <w:sz w:val="16"/>
        <w:szCs w:val="16"/>
        <w:lang w:val="cs-CZ"/>
      </w:rPr>
    </w:pPr>
    <w:r w:rsidRPr="005369B5">
      <w:rPr>
        <w:rFonts w:ascii="Arial" w:hAnsi="Arial"/>
        <w:noProof/>
        <w:spacing w:val="10"/>
        <w:sz w:val="16"/>
        <w:szCs w:val="16"/>
        <w:lang w:val="cs-CZ"/>
      </w:rPr>
      <w:t xml:space="preserve">190 </w:t>
    </w:r>
    <w:r w:rsidR="00DE617B">
      <w:rPr>
        <w:rFonts w:ascii="Arial" w:hAnsi="Arial"/>
        <w:noProof/>
        <w:spacing w:val="10"/>
        <w:sz w:val="16"/>
        <w:szCs w:val="16"/>
        <w:lang w:val="cs-CZ"/>
      </w:rPr>
      <w:t>00</w:t>
    </w:r>
    <w:r w:rsidRPr="005369B5">
      <w:rPr>
        <w:rFonts w:ascii="Arial" w:hAnsi="Arial"/>
        <w:noProof/>
        <w:spacing w:val="10"/>
        <w:sz w:val="16"/>
        <w:szCs w:val="16"/>
        <w:lang w:val="cs-CZ"/>
      </w:rPr>
      <w:t xml:space="preserve"> Praha 9 - Libeň</w:t>
    </w:r>
  </w:p>
  <w:p w:rsidR="005369B5" w:rsidRPr="00F25227" w:rsidRDefault="005369B5" w:rsidP="008D15E5">
    <w:pPr>
      <w:pStyle w:val="Standard"/>
      <w:widowControl/>
      <w:suppressAutoHyphens/>
      <w:jc w:val="both"/>
      <w:rPr>
        <w:rFonts w:ascii="Arial" w:hAnsi="Arial"/>
        <w:noProof/>
        <w:spacing w:val="10"/>
        <w:sz w:val="8"/>
        <w:szCs w:val="8"/>
        <w:lang w:val="cs-CZ"/>
      </w:rPr>
    </w:pPr>
  </w:p>
  <w:p w:rsidR="005369B5" w:rsidRPr="00F25227" w:rsidRDefault="005369B5" w:rsidP="008D15E5">
    <w:pPr>
      <w:pStyle w:val="Standard"/>
      <w:widowControl/>
      <w:suppressAutoHyphens/>
      <w:jc w:val="both"/>
      <w:rPr>
        <w:rFonts w:ascii="Arial" w:hAnsi="Arial"/>
        <w:noProof/>
        <w:sz w:val="16"/>
        <w:szCs w:val="16"/>
        <w:lang w:val="cs-CZ"/>
      </w:rPr>
    </w:pPr>
    <w:r w:rsidRPr="00F25227">
      <w:rPr>
        <w:rFonts w:ascii="Arial" w:hAnsi="Arial"/>
        <w:noProof/>
        <w:sz w:val="16"/>
        <w:szCs w:val="16"/>
        <w:lang w:val="cs-CZ"/>
      </w:rPr>
      <w:t>Tel</w:t>
    </w:r>
    <w:r>
      <w:rPr>
        <w:rFonts w:ascii="Arial" w:hAnsi="Arial"/>
        <w:noProof/>
        <w:sz w:val="16"/>
        <w:szCs w:val="16"/>
        <w:lang w:val="cs-CZ"/>
      </w:rPr>
      <w:t>.</w:t>
    </w:r>
    <w:r w:rsidRPr="00F25227">
      <w:rPr>
        <w:rFonts w:ascii="Arial" w:hAnsi="Arial"/>
        <w:noProof/>
        <w:sz w:val="16"/>
        <w:szCs w:val="16"/>
        <w:lang w:val="cs-CZ"/>
      </w:rPr>
      <w:t>: (00420) 296 587 201-5</w:t>
    </w:r>
  </w:p>
  <w:p w:rsidR="005369B5" w:rsidRPr="00F25227" w:rsidRDefault="005369B5" w:rsidP="008D15E5">
    <w:pPr>
      <w:pStyle w:val="Standard"/>
      <w:widowControl/>
      <w:suppressAutoHyphens/>
      <w:jc w:val="both"/>
      <w:rPr>
        <w:rFonts w:ascii="Arial" w:hAnsi="Arial"/>
        <w:noProof/>
        <w:sz w:val="16"/>
        <w:szCs w:val="16"/>
        <w:lang w:val="cs-CZ"/>
      </w:rPr>
    </w:pPr>
    <w:r w:rsidRPr="00F25227">
      <w:rPr>
        <w:rFonts w:ascii="Arial" w:hAnsi="Arial"/>
        <w:noProof/>
        <w:sz w:val="16"/>
        <w:szCs w:val="16"/>
        <w:lang w:val="cs-CZ"/>
      </w:rPr>
      <w:t>Fax: (00420) 296 587 240</w:t>
    </w:r>
  </w:p>
  <w:p w:rsidR="005369B5" w:rsidRPr="00F25227" w:rsidRDefault="005369B5" w:rsidP="008D15E5">
    <w:pPr>
      <w:pStyle w:val="Standard"/>
      <w:widowControl/>
      <w:suppressAutoHyphens/>
      <w:jc w:val="both"/>
      <w:rPr>
        <w:rFonts w:ascii="Arial" w:hAnsi="Arial"/>
        <w:noProof/>
        <w:spacing w:val="10"/>
        <w:sz w:val="8"/>
        <w:szCs w:val="8"/>
        <w:lang w:val="cs-CZ"/>
      </w:rPr>
    </w:pPr>
  </w:p>
  <w:p w:rsidR="005369B5" w:rsidRPr="00F25227" w:rsidRDefault="00281974" w:rsidP="008D15E5">
    <w:pPr>
      <w:pStyle w:val="Standard"/>
      <w:widowControl/>
      <w:suppressAutoHyphens/>
      <w:jc w:val="both"/>
      <w:rPr>
        <w:rFonts w:ascii="Arial" w:hAnsi="Arial"/>
        <w:noProof/>
        <w:spacing w:val="10"/>
        <w:sz w:val="16"/>
        <w:szCs w:val="16"/>
        <w:lang w:val="cs-CZ"/>
      </w:rPr>
    </w:pPr>
    <w:hyperlink r:id="rId1" w:history="1">
      <w:r w:rsidR="005369B5" w:rsidRPr="00F44C63">
        <w:rPr>
          <w:rStyle w:val="Hypertextovodkaz"/>
          <w:rFonts w:ascii="Arial" w:hAnsi="Arial"/>
          <w:noProof/>
          <w:spacing w:val="10"/>
          <w:sz w:val="16"/>
          <w:szCs w:val="16"/>
          <w:lang w:val="cs-CZ"/>
        </w:rPr>
        <w:t>tuev-nord@tuev-nord.cz</w:t>
      </w:r>
    </w:hyperlink>
  </w:p>
  <w:p w:rsidR="005369B5" w:rsidRDefault="00281974" w:rsidP="0018618B">
    <w:pPr>
      <w:pStyle w:val="Standard"/>
      <w:widowControl/>
      <w:tabs>
        <w:tab w:val="left" w:pos="8505"/>
      </w:tabs>
      <w:suppressAutoHyphens/>
      <w:rPr>
        <w:rFonts w:ascii="Arial" w:hAnsi="Arial"/>
        <w:noProof/>
        <w:spacing w:val="10"/>
        <w:szCs w:val="22"/>
        <w:vertAlign w:val="superscript"/>
        <w:lang w:val="cs-CZ"/>
      </w:rPr>
    </w:pPr>
    <w:hyperlink r:id="rId2" w:history="1">
      <w:r w:rsidR="005369B5" w:rsidRPr="00C84D16">
        <w:rPr>
          <w:rStyle w:val="Hypertextovodkaz"/>
          <w:rFonts w:ascii="Arial" w:hAnsi="Arial"/>
          <w:noProof/>
          <w:spacing w:val="10"/>
          <w:sz w:val="16"/>
          <w:szCs w:val="16"/>
          <w:lang w:val="cs-CZ"/>
        </w:rPr>
        <w:t>www.tuev-nord.cz</w:t>
      </w:r>
    </w:hyperlink>
    <w:r w:rsidR="005369B5">
      <w:rPr>
        <w:rFonts w:ascii="Arial" w:hAnsi="Arial"/>
        <w:noProof/>
        <w:spacing w:val="10"/>
        <w:sz w:val="16"/>
        <w:szCs w:val="16"/>
        <w:lang w:val="cs-CZ"/>
      </w:rPr>
      <w:tab/>
    </w:r>
    <w:r w:rsidR="005369B5" w:rsidRPr="00F25227">
      <w:rPr>
        <w:rFonts w:ascii="Arial" w:hAnsi="Arial"/>
        <w:noProof/>
        <w:spacing w:val="10"/>
        <w:szCs w:val="22"/>
        <w:lang w:val="cs-CZ"/>
      </w:rPr>
      <w:t>TÜV</w:t>
    </w:r>
    <w:r w:rsidR="005369B5" w:rsidRPr="00EC443F">
      <w:rPr>
        <w:rFonts w:ascii="Arial" w:hAnsi="Arial"/>
        <w:noProof/>
        <w:spacing w:val="10"/>
        <w:szCs w:val="22"/>
        <w:vertAlign w:val="superscript"/>
        <w:lang w:val="cs-CZ"/>
      </w:rPr>
      <w:t>®</w:t>
    </w:r>
  </w:p>
  <w:p w:rsidR="005369B5" w:rsidRPr="003306F6" w:rsidRDefault="005369B5" w:rsidP="0018618B">
    <w:pPr>
      <w:pStyle w:val="Standard"/>
      <w:widowControl/>
      <w:tabs>
        <w:tab w:val="left" w:pos="8505"/>
      </w:tabs>
      <w:suppressAutoHyphens/>
      <w:rPr>
        <w:lang w:val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9B5" w:rsidRPr="00F25227" w:rsidRDefault="005369B5" w:rsidP="007F1BF6">
    <w:pPr>
      <w:pStyle w:val="Standard"/>
      <w:widowControl/>
      <w:suppressAutoHyphens/>
      <w:jc w:val="both"/>
      <w:rPr>
        <w:rFonts w:ascii="Arial" w:hAnsi="Arial"/>
        <w:b/>
        <w:noProof/>
        <w:spacing w:val="4"/>
        <w:sz w:val="16"/>
        <w:szCs w:val="16"/>
        <w:lang w:val="cs-CZ"/>
      </w:rPr>
    </w:pPr>
    <w:r w:rsidRPr="00F25227">
      <w:rPr>
        <w:rFonts w:ascii="Arial" w:hAnsi="Arial"/>
        <w:b/>
        <w:noProof/>
        <w:spacing w:val="4"/>
        <w:sz w:val="16"/>
        <w:szCs w:val="16"/>
        <w:lang w:val="cs-CZ"/>
      </w:rPr>
      <w:t>TÜV NORD Czech, s.r.o.</w:t>
    </w:r>
  </w:p>
  <w:p w:rsidR="005369B5" w:rsidRPr="005369B5" w:rsidRDefault="005369B5" w:rsidP="005369B5">
    <w:pPr>
      <w:pStyle w:val="Standard"/>
      <w:widowControl/>
      <w:suppressAutoHyphens/>
      <w:rPr>
        <w:rFonts w:ascii="Arial" w:hAnsi="Arial"/>
        <w:noProof/>
        <w:spacing w:val="10"/>
        <w:sz w:val="16"/>
        <w:szCs w:val="16"/>
        <w:lang w:val="cs-CZ"/>
      </w:rPr>
    </w:pPr>
    <w:r w:rsidRPr="005369B5">
      <w:rPr>
        <w:rFonts w:ascii="Arial" w:hAnsi="Arial"/>
        <w:noProof/>
        <w:spacing w:val="10"/>
        <w:sz w:val="16"/>
        <w:szCs w:val="16"/>
        <w:lang w:val="cs-CZ"/>
      </w:rPr>
      <w:t>Českomoravská 2420/15</w:t>
    </w:r>
  </w:p>
  <w:p w:rsidR="005369B5" w:rsidRPr="005369B5" w:rsidRDefault="005369B5" w:rsidP="005369B5">
    <w:pPr>
      <w:pStyle w:val="Standard"/>
      <w:widowControl/>
      <w:suppressAutoHyphens/>
      <w:rPr>
        <w:rFonts w:ascii="Arial" w:hAnsi="Arial"/>
        <w:noProof/>
        <w:spacing w:val="10"/>
        <w:sz w:val="16"/>
        <w:szCs w:val="16"/>
        <w:lang w:val="cs-CZ"/>
      </w:rPr>
    </w:pPr>
    <w:r w:rsidRPr="005369B5">
      <w:rPr>
        <w:rFonts w:ascii="Arial" w:hAnsi="Arial"/>
        <w:noProof/>
        <w:spacing w:val="10"/>
        <w:sz w:val="16"/>
        <w:szCs w:val="16"/>
        <w:lang w:val="cs-CZ"/>
      </w:rPr>
      <w:t xml:space="preserve">190 </w:t>
    </w:r>
    <w:r w:rsidR="00DE617B">
      <w:rPr>
        <w:rFonts w:ascii="Arial" w:hAnsi="Arial"/>
        <w:noProof/>
        <w:spacing w:val="10"/>
        <w:sz w:val="16"/>
        <w:szCs w:val="16"/>
        <w:lang w:val="cs-CZ"/>
      </w:rPr>
      <w:t>00</w:t>
    </w:r>
    <w:r w:rsidRPr="005369B5">
      <w:rPr>
        <w:rFonts w:ascii="Arial" w:hAnsi="Arial"/>
        <w:noProof/>
        <w:spacing w:val="10"/>
        <w:sz w:val="16"/>
        <w:szCs w:val="16"/>
        <w:lang w:val="cs-CZ"/>
      </w:rPr>
      <w:t xml:space="preserve"> Praha 9 - Libeň</w:t>
    </w:r>
  </w:p>
  <w:p w:rsidR="005369B5" w:rsidRPr="005369B5" w:rsidRDefault="005369B5" w:rsidP="007F1BF6">
    <w:pPr>
      <w:pStyle w:val="Standard"/>
      <w:widowControl/>
      <w:suppressAutoHyphens/>
      <w:jc w:val="both"/>
      <w:rPr>
        <w:rFonts w:ascii="Arial" w:hAnsi="Arial"/>
        <w:noProof/>
        <w:spacing w:val="10"/>
        <w:sz w:val="16"/>
        <w:szCs w:val="16"/>
        <w:lang w:val="cs-CZ"/>
      </w:rPr>
    </w:pPr>
  </w:p>
  <w:p w:rsidR="005369B5" w:rsidRPr="00F25227" w:rsidRDefault="005369B5" w:rsidP="007F1BF6">
    <w:pPr>
      <w:pStyle w:val="Standard"/>
      <w:widowControl/>
      <w:suppressAutoHyphens/>
      <w:jc w:val="both"/>
      <w:rPr>
        <w:rFonts w:ascii="Arial" w:hAnsi="Arial"/>
        <w:noProof/>
        <w:sz w:val="16"/>
        <w:szCs w:val="16"/>
        <w:lang w:val="cs-CZ"/>
      </w:rPr>
    </w:pPr>
    <w:r w:rsidRPr="00F25227">
      <w:rPr>
        <w:rFonts w:ascii="Arial" w:hAnsi="Arial"/>
        <w:noProof/>
        <w:sz w:val="16"/>
        <w:szCs w:val="16"/>
        <w:lang w:val="cs-CZ"/>
      </w:rPr>
      <w:t>Tel</w:t>
    </w:r>
    <w:r>
      <w:rPr>
        <w:rFonts w:ascii="Arial" w:hAnsi="Arial"/>
        <w:noProof/>
        <w:sz w:val="16"/>
        <w:szCs w:val="16"/>
        <w:lang w:val="cs-CZ"/>
      </w:rPr>
      <w:t>.</w:t>
    </w:r>
    <w:r w:rsidRPr="00F25227">
      <w:rPr>
        <w:rFonts w:ascii="Arial" w:hAnsi="Arial"/>
        <w:noProof/>
        <w:sz w:val="16"/>
        <w:szCs w:val="16"/>
        <w:lang w:val="cs-CZ"/>
      </w:rPr>
      <w:t>: (00420) 296 587 201-5</w:t>
    </w:r>
  </w:p>
  <w:p w:rsidR="005369B5" w:rsidRPr="00F25227" w:rsidRDefault="005369B5" w:rsidP="007F1BF6">
    <w:pPr>
      <w:pStyle w:val="Standard"/>
      <w:widowControl/>
      <w:suppressAutoHyphens/>
      <w:jc w:val="both"/>
      <w:rPr>
        <w:rFonts w:ascii="Arial" w:hAnsi="Arial"/>
        <w:noProof/>
        <w:sz w:val="16"/>
        <w:szCs w:val="16"/>
        <w:lang w:val="cs-CZ"/>
      </w:rPr>
    </w:pPr>
    <w:r w:rsidRPr="00F25227">
      <w:rPr>
        <w:rFonts w:ascii="Arial" w:hAnsi="Arial"/>
        <w:noProof/>
        <w:sz w:val="16"/>
        <w:szCs w:val="16"/>
        <w:lang w:val="cs-CZ"/>
      </w:rPr>
      <w:t>Fax: (00420) 296 587 240</w:t>
    </w:r>
  </w:p>
  <w:p w:rsidR="005369B5" w:rsidRPr="00F25227" w:rsidRDefault="005369B5" w:rsidP="007F1BF6">
    <w:pPr>
      <w:pStyle w:val="Standard"/>
      <w:widowControl/>
      <w:suppressAutoHyphens/>
      <w:jc w:val="both"/>
      <w:rPr>
        <w:rFonts w:ascii="Arial" w:hAnsi="Arial"/>
        <w:noProof/>
        <w:spacing w:val="10"/>
        <w:sz w:val="8"/>
        <w:szCs w:val="8"/>
        <w:lang w:val="cs-CZ"/>
      </w:rPr>
    </w:pPr>
  </w:p>
  <w:p w:rsidR="005369B5" w:rsidRPr="00F25227" w:rsidRDefault="00281974" w:rsidP="007F1BF6">
    <w:pPr>
      <w:pStyle w:val="Standard"/>
      <w:widowControl/>
      <w:suppressAutoHyphens/>
      <w:jc w:val="both"/>
      <w:rPr>
        <w:rFonts w:ascii="Arial" w:hAnsi="Arial"/>
        <w:noProof/>
        <w:spacing w:val="10"/>
        <w:sz w:val="16"/>
        <w:szCs w:val="16"/>
        <w:lang w:val="cs-CZ"/>
      </w:rPr>
    </w:pPr>
    <w:hyperlink r:id="rId1" w:history="1">
      <w:r w:rsidR="005369B5" w:rsidRPr="00F44C63">
        <w:rPr>
          <w:rStyle w:val="Hypertextovodkaz"/>
          <w:rFonts w:ascii="Arial" w:hAnsi="Arial"/>
          <w:noProof/>
          <w:spacing w:val="10"/>
          <w:sz w:val="16"/>
          <w:szCs w:val="16"/>
          <w:lang w:val="cs-CZ"/>
        </w:rPr>
        <w:t>tuev-nord@tuev-nord.cz</w:t>
      </w:r>
    </w:hyperlink>
  </w:p>
  <w:p w:rsidR="005369B5" w:rsidRDefault="00281974" w:rsidP="0018618B">
    <w:pPr>
      <w:pStyle w:val="Standard"/>
      <w:widowControl/>
      <w:tabs>
        <w:tab w:val="left" w:pos="8505"/>
      </w:tabs>
      <w:suppressAutoHyphens/>
      <w:jc w:val="both"/>
      <w:rPr>
        <w:rFonts w:ascii="Arial" w:hAnsi="Arial"/>
        <w:noProof/>
        <w:spacing w:val="10"/>
        <w:sz w:val="16"/>
        <w:szCs w:val="16"/>
        <w:lang w:val="cs-CZ"/>
      </w:rPr>
    </w:pPr>
    <w:hyperlink r:id="rId2" w:history="1">
      <w:r w:rsidR="005369B5" w:rsidRPr="00C84D16">
        <w:rPr>
          <w:rStyle w:val="Hypertextovodkaz"/>
          <w:rFonts w:ascii="Arial" w:hAnsi="Arial"/>
          <w:noProof/>
          <w:spacing w:val="10"/>
          <w:sz w:val="16"/>
          <w:szCs w:val="16"/>
          <w:lang w:val="cs-CZ"/>
        </w:rPr>
        <w:t>www.tuev-nord.cz</w:t>
      </w:r>
    </w:hyperlink>
    <w:r w:rsidR="005369B5">
      <w:rPr>
        <w:rFonts w:ascii="Arial" w:hAnsi="Arial"/>
        <w:noProof/>
        <w:spacing w:val="10"/>
        <w:sz w:val="16"/>
        <w:szCs w:val="16"/>
        <w:lang w:val="cs-CZ"/>
      </w:rPr>
      <w:tab/>
    </w:r>
    <w:r w:rsidR="005369B5" w:rsidRPr="00F25227">
      <w:rPr>
        <w:rFonts w:ascii="Arial" w:hAnsi="Arial"/>
        <w:noProof/>
        <w:spacing w:val="10"/>
        <w:szCs w:val="22"/>
        <w:lang w:val="cs-CZ"/>
      </w:rPr>
      <w:t>TÜV</w:t>
    </w:r>
    <w:r w:rsidR="005369B5" w:rsidRPr="00EC443F">
      <w:rPr>
        <w:rFonts w:ascii="Arial" w:hAnsi="Arial"/>
        <w:noProof/>
        <w:spacing w:val="10"/>
        <w:szCs w:val="22"/>
        <w:vertAlign w:val="superscript"/>
        <w:lang w:val="cs-CZ"/>
      </w:rPr>
      <w:t>®</w:t>
    </w:r>
  </w:p>
  <w:p w:rsidR="005369B5" w:rsidRPr="00EC443F" w:rsidRDefault="005369B5" w:rsidP="008D15E5">
    <w:pPr>
      <w:pStyle w:val="Standard"/>
      <w:widowControl/>
      <w:suppressAutoHyphens/>
      <w:jc w:val="both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9B5" w:rsidRDefault="005369B5">
      <w:r>
        <w:separator/>
      </w:r>
    </w:p>
  </w:footnote>
  <w:footnote w:type="continuationSeparator" w:id="0">
    <w:p w:rsidR="005369B5" w:rsidRDefault="00536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9B5" w:rsidRDefault="005369B5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743B685A" wp14:editId="261F3683">
          <wp:simplePos x="0" y="0"/>
          <wp:positionH relativeFrom="page">
            <wp:posOffset>5904865</wp:posOffset>
          </wp:positionH>
          <wp:positionV relativeFrom="page">
            <wp:posOffset>467995</wp:posOffset>
          </wp:positionV>
          <wp:extent cx="1257935" cy="729615"/>
          <wp:effectExtent l="0" t="0" r="0" b="0"/>
          <wp:wrapNone/>
          <wp:docPr id="5" name="Obrázek 5" descr="C:\Users\Sverakova\Desktop\Logo TUV NORD\TÜV NORD czech logocolvollt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Sverakova\Desktop\Logo TUV NORD\TÜV NORD czech logocolvollt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54"/>
    <w:rsid w:val="00085F06"/>
    <w:rsid w:val="00097044"/>
    <w:rsid w:val="000B292F"/>
    <w:rsid w:val="000C02B2"/>
    <w:rsid w:val="000C394D"/>
    <w:rsid w:val="000D6BB1"/>
    <w:rsid w:val="000F0CCF"/>
    <w:rsid w:val="001016FA"/>
    <w:rsid w:val="00110016"/>
    <w:rsid w:val="00123594"/>
    <w:rsid w:val="0012385B"/>
    <w:rsid w:val="0014463C"/>
    <w:rsid w:val="00171A87"/>
    <w:rsid w:val="0017373E"/>
    <w:rsid w:val="00174148"/>
    <w:rsid w:val="00181FD6"/>
    <w:rsid w:val="001858CE"/>
    <w:rsid w:val="0018618B"/>
    <w:rsid w:val="001975A5"/>
    <w:rsid w:val="001B57B0"/>
    <w:rsid w:val="001B6510"/>
    <w:rsid w:val="001C296B"/>
    <w:rsid w:val="001C2D86"/>
    <w:rsid w:val="001C5023"/>
    <w:rsid w:val="001C633D"/>
    <w:rsid w:val="001C7A56"/>
    <w:rsid w:val="001D0E7F"/>
    <w:rsid w:val="001F22AA"/>
    <w:rsid w:val="001F2BB1"/>
    <w:rsid w:val="00203D97"/>
    <w:rsid w:val="00210E46"/>
    <w:rsid w:val="002529E0"/>
    <w:rsid w:val="00254B1A"/>
    <w:rsid w:val="00271E78"/>
    <w:rsid w:val="00273E35"/>
    <w:rsid w:val="00281974"/>
    <w:rsid w:val="002855AD"/>
    <w:rsid w:val="002862C6"/>
    <w:rsid w:val="0029625B"/>
    <w:rsid w:val="002B1803"/>
    <w:rsid w:val="002B2F7C"/>
    <w:rsid w:val="002B5FD2"/>
    <w:rsid w:val="002D0C4D"/>
    <w:rsid w:val="002D7FE1"/>
    <w:rsid w:val="002E54EF"/>
    <w:rsid w:val="00305A58"/>
    <w:rsid w:val="00313859"/>
    <w:rsid w:val="00315E8F"/>
    <w:rsid w:val="00323306"/>
    <w:rsid w:val="00327F40"/>
    <w:rsid w:val="00330696"/>
    <w:rsid w:val="003306F6"/>
    <w:rsid w:val="00344FA4"/>
    <w:rsid w:val="00355D88"/>
    <w:rsid w:val="00377AFE"/>
    <w:rsid w:val="00380F49"/>
    <w:rsid w:val="00385911"/>
    <w:rsid w:val="003D13FE"/>
    <w:rsid w:val="003D449C"/>
    <w:rsid w:val="003D6AD6"/>
    <w:rsid w:val="003E1B9E"/>
    <w:rsid w:val="00413B6F"/>
    <w:rsid w:val="00415D41"/>
    <w:rsid w:val="004174EE"/>
    <w:rsid w:val="00424F54"/>
    <w:rsid w:val="004566B5"/>
    <w:rsid w:val="0046081F"/>
    <w:rsid w:val="004636F4"/>
    <w:rsid w:val="00471B5C"/>
    <w:rsid w:val="004751C6"/>
    <w:rsid w:val="00496191"/>
    <w:rsid w:val="004A53AF"/>
    <w:rsid w:val="004C4531"/>
    <w:rsid w:val="004D0442"/>
    <w:rsid w:val="004D311C"/>
    <w:rsid w:val="004F022E"/>
    <w:rsid w:val="004F29EB"/>
    <w:rsid w:val="00501AFA"/>
    <w:rsid w:val="005028C7"/>
    <w:rsid w:val="0051019E"/>
    <w:rsid w:val="00513D94"/>
    <w:rsid w:val="00515527"/>
    <w:rsid w:val="00530894"/>
    <w:rsid w:val="005339E0"/>
    <w:rsid w:val="005369B5"/>
    <w:rsid w:val="0054342D"/>
    <w:rsid w:val="0059313D"/>
    <w:rsid w:val="0059467F"/>
    <w:rsid w:val="005A1D96"/>
    <w:rsid w:val="005A59C4"/>
    <w:rsid w:val="005B0FD4"/>
    <w:rsid w:val="005C48B2"/>
    <w:rsid w:val="005D05AF"/>
    <w:rsid w:val="005E133E"/>
    <w:rsid w:val="005F1E18"/>
    <w:rsid w:val="005F33C9"/>
    <w:rsid w:val="005F78A3"/>
    <w:rsid w:val="00606DD8"/>
    <w:rsid w:val="006164A9"/>
    <w:rsid w:val="006231C8"/>
    <w:rsid w:val="00627696"/>
    <w:rsid w:val="00634E28"/>
    <w:rsid w:val="00651B2B"/>
    <w:rsid w:val="0065640A"/>
    <w:rsid w:val="00664C01"/>
    <w:rsid w:val="0069456B"/>
    <w:rsid w:val="006B3AB3"/>
    <w:rsid w:val="006C0749"/>
    <w:rsid w:val="006C3859"/>
    <w:rsid w:val="006C6580"/>
    <w:rsid w:val="00702E26"/>
    <w:rsid w:val="00704204"/>
    <w:rsid w:val="007105B5"/>
    <w:rsid w:val="00715025"/>
    <w:rsid w:val="007321E4"/>
    <w:rsid w:val="00737516"/>
    <w:rsid w:val="0074469D"/>
    <w:rsid w:val="0074540D"/>
    <w:rsid w:val="00756B86"/>
    <w:rsid w:val="00757229"/>
    <w:rsid w:val="00757F7B"/>
    <w:rsid w:val="00765490"/>
    <w:rsid w:val="00777722"/>
    <w:rsid w:val="00786EC1"/>
    <w:rsid w:val="007A36D5"/>
    <w:rsid w:val="007C44AD"/>
    <w:rsid w:val="007F12BF"/>
    <w:rsid w:val="007F1BF6"/>
    <w:rsid w:val="0081089F"/>
    <w:rsid w:val="00846478"/>
    <w:rsid w:val="00853FA5"/>
    <w:rsid w:val="00854A06"/>
    <w:rsid w:val="00863B54"/>
    <w:rsid w:val="008904A5"/>
    <w:rsid w:val="008935D4"/>
    <w:rsid w:val="00893CB4"/>
    <w:rsid w:val="008A4325"/>
    <w:rsid w:val="008D15E5"/>
    <w:rsid w:val="008D5CF6"/>
    <w:rsid w:val="008E0AA3"/>
    <w:rsid w:val="008E74FF"/>
    <w:rsid w:val="009028D9"/>
    <w:rsid w:val="00905D51"/>
    <w:rsid w:val="0091503B"/>
    <w:rsid w:val="009228A3"/>
    <w:rsid w:val="00935884"/>
    <w:rsid w:val="009462BE"/>
    <w:rsid w:val="00975C0B"/>
    <w:rsid w:val="00981598"/>
    <w:rsid w:val="00987467"/>
    <w:rsid w:val="009922D6"/>
    <w:rsid w:val="009924E8"/>
    <w:rsid w:val="009A0090"/>
    <w:rsid w:val="009A5E0E"/>
    <w:rsid w:val="009C00CB"/>
    <w:rsid w:val="009C4808"/>
    <w:rsid w:val="009C66C2"/>
    <w:rsid w:val="009E3F8F"/>
    <w:rsid w:val="009F461F"/>
    <w:rsid w:val="00A02E2F"/>
    <w:rsid w:val="00A24E9F"/>
    <w:rsid w:val="00A47A50"/>
    <w:rsid w:val="00A63666"/>
    <w:rsid w:val="00A73562"/>
    <w:rsid w:val="00A75045"/>
    <w:rsid w:val="00A806F6"/>
    <w:rsid w:val="00A8305F"/>
    <w:rsid w:val="00A83EA3"/>
    <w:rsid w:val="00A934B7"/>
    <w:rsid w:val="00A93D34"/>
    <w:rsid w:val="00A9442A"/>
    <w:rsid w:val="00A95AA6"/>
    <w:rsid w:val="00AA1079"/>
    <w:rsid w:val="00AA3098"/>
    <w:rsid w:val="00AA582D"/>
    <w:rsid w:val="00AA689C"/>
    <w:rsid w:val="00AA7191"/>
    <w:rsid w:val="00AB0E4D"/>
    <w:rsid w:val="00AB1C3C"/>
    <w:rsid w:val="00AC0CCB"/>
    <w:rsid w:val="00AF3D64"/>
    <w:rsid w:val="00B0480C"/>
    <w:rsid w:val="00B06BA2"/>
    <w:rsid w:val="00B2581E"/>
    <w:rsid w:val="00B3355F"/>
    <w:rsid w:val="00B33FCE"/>
    <w:rsid w:val="00B41250"/>
    <w:rsid w:val="00B4292C"/>
    <w:rsid w:val="00B460C4"/>
    <w:rsid w:val="00B47ADE"/>
    <w:rsid w:val="00B51A6D"/>
    <w:rsid w:val="00B6442A"/>
    <w:rsid w:val="00B71868"/>
    <w:rsid w:val="00B7516F"/>
    <w:rsid w:val="00B96775"/>
    <w:rsid w:val="00B97582"/>
    <w:rsid w:val="00BB009B"/>
    <w:rsid w:val="00BB58F7"/>
    <w:rsid w:val="00BC1F45"/>
    <w:rsid w:val="00BD4BC4"/>
    <w:rsid w:val="00BD7F30"/>
    <w:rsid w:val="00BF58E6"/>
    <w:rsid w:val="00C132F5"/>
    <w:rsid w:val="00C24753"/>
    <w:rsid w:val="00C25502"/>
    <w:rsid w:val="00C35FEF"/>
    <w:rsid w:val="00C43CC5"/>
    <w:rsid w:val="00C72E1F"/>
    <w:rsid w:val="00C811C2"/>
    <w:rsid w:val="00C86929"/>
    <w:rsid w:val="00C92F97"/>
    <w:rsid w:val="00CB58B6"/>
    <w:rsid w:val="00CB69A6"/>
    <w:rsid w:val="00CC05DA"/>
    <w:rsid w:val="00CC2F13"/>
    <w:rsid w:val="00CC6330"/>
    <w:rsid w:val="00CD3966"/>
    <w:rsid w:val="00CE652D"/>
    <w:rsid w:val="00CF0527"/>
    <w:rsid w:val="00D0426E"/>
    <w:rsid w:val="00D051E9"/>
    <w:rsid w:val="00D06D1B"/>
    <w:rsid w:val="00D116B9"/>
    <w:rsid w:val="00D133FC"/>
    <w:rsid w:val="00D13EC9"/>
    <w:rsid w:val="00D15402"/>
    <w:rsid w:val="00D210C4"/>
    <w:rsid w:val="00D24199"/>
    <w:rsid w:val="00D31AB8"/>
    <w:rsid w:val="00D53CD0"/>
    <w:rsid w:val="00D55ED9"/>
    <w:rsid w:val="00D70567"/>
    <w:rsid w:val="00D74022"/>
    <w:rsid w:val="00D91F27"/>
    <w:rsid w:val="00DA020D"/>
    <w:rsid w:val="00DB04F9"/>
    <w:rsid w:val="00DB4DC0"/>
    <w:rsid w:val="00DB7B29"/>
    <w:rsid w:val="00DC1893"/>
    <w:rsid w:val="00DE0999"/>
    <w:rsid w:val="00DE617B"/>
    <w:rsid w:val="00DF4F3E"/>
    <w:rsid w:val="00DF5923"/>
    <w:rsid w:val="00DF7F20"/>
    <w:rsid w:val="00E02EAD"/>
    <w:rsid w:val="00E1037A"/>
    <w:rsid w:val="00E16C62"/>
    <w:rsid w:val="00E22699"/>
    <w:rsid w:val="00E251AC"/>
    <w:rsid w:val="00E30A16"/>
    <w:rsid w:val="00E562E5"/>
    <w:rsid w:val="00E77270"/>
    <w:rsid w:val="00E83FEC"/>
    <w:rsid w:val="00E90BD8"/>
    <w:rsid w:val="00EB470D"/>
    <w:rsid w:val="00EB7336"/>
    <w:rsid w:val="00EC443F"/>
    <w:rsid w:val="00F023DF"/>
    <w:rsid w:val="00F14A8A"/>
    <w:rsid w:val="00F23915"/>
    <w:rsid w:val="00F25227"/>
    <w:rsid w:val="00F35A47"/>
    <w:rsid w:val="00F36D63"/>
    <w:rsid w:val="00F37808"/>
    <w:rsid w:val="00F44C63"/>
    <w:rsid w:val="00F45BE2"/>
    <w:rsid w:val="00F6145A"/>
    <w:rsid w:val="00F61CE7"/>
    <w:rsid w:val="00F70C95"/>
    <w:rsid w:val="00F73A9C"/>
    <w:rsid w:val="00F839ED"/>
    <w:rsid w:val="00F9386F"/>
    <w:rsid w:val="00FB23E7"/>
    <w:rsid w:val="00FC79AE"/>
    <w:rsid w:val="00FE075E"/>
    <w:rsid w:val="00FE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5442F815"/>
  <w15:docId w15:val="{36B4965D-D21B-497C-8A81-48DFC4E7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3FCE"/>
    <w:pPr>
      <w:spacing w:line="288" w:lineRule="auto"/>
      <w:jc w:val="both"/>
    </w:pPr>
    <w:rPr>
      <w:rFonts w:ascii="Arial" w:hAnsi="Arial"/>
      <w:sz w:val="22"/>
      <w:lang w:val="de-DE" w:eastAsia="de-DE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left"/>
      <w:outlineLvl w:val="0"/>
    </w:pPr>
    <w:rPr>
      <w:b/>
      <w:spacing w:val="3"/>
      <w:kern w:val="28"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jc w:val="left"/>
      <w:outlineLvl w:val="1"/>
    </w:pPr>
    <w:rPr>
      <w:b/>
      <w:spacing w:val="3"/>
    </w:rPr>
  </w:style>
  <w:style w:type="paragraph" w:styleId="Nadpis3">
    <w:name w:val="heading 3"/>
    <w:basedOn w:val="Normln"/>
    <w:next w:val="Normln"/>
    <w:qFormat/>
    <w:pPr>
      <w:keepNext/>
      <w:spacing w:before="240" w:after="60"/>
      <w:jc w:val="left"/>
      <w:outlineLvl w:val="2"/>
    </w:pPr>
    <w:rPr>
      <w:spacing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18"/>
    </w:rPr>
  </w:style>
  <w:style w:type="paragraph" w:customStyle="1" w:styleId="ListeEbene1">
    <w:name w:val="Liste Ebene 1"/>
    <w:basedOn w:val="Normln"/>
    <w:pPr>
      <w:ind w:left="283" w:hanging="283"/>
    </w:pPr>
  </w:style>
  <w:style w:type="paragraph" w:customStyle="1" w:styleId="ListeEbene2">
    <w:name w:val="Liste Ebene 2"/>
    <w:basedOn w:val="ListeEbene1"/>
    <w:pPr>
      <w:ind w:left="991"/>
    </w:pPr>
  </w:style>
  <w:style w:type="paragraph" w:styleId="Nzev">
    <w:name w:val="Title"/>
    <w:basedOn w:val="Normln"/>
    <w:qFormat/>
    <w:pPr>
      <w:spacing w:before="240" w:after="60"/>
      <w:jc w:val="center"/>
    </w:pPr>
    <w:rPr>
      <w:b/>
      <w:kern w:val="28"/>
      <w:sz w:val="32"/>
    </w:rPr>
  </w:style>
  <w:style w:type="paragraph" w:styleId="Podnadpis">
    <w:name w:val="Subtitle"/>
    <w:basedOn w:val="Normln"/>
    <w:qFormat/>
    <w:pPr>
      <w:spacing w:after="60"/>
      <w:jc w:val="center"/>
    </w:pPr>
    <w:rPr>
      <w:sz w:val="24"/>
    </w:rPr>
  </w:style>
  <w:style w:type="paragraph" w:customStyle="1" w:styleId="Autor">
    <w:name w:val="Autor"/>
    <w:basedOn w:val="Podnadpis"/>
    <w:pPr>
      <w:spacing w:after="0" w:line="240" w:lineRule="auto"/>
    </w:pPr>
    <w:rPr>
      <w:sz w:val="22"/>
    </w:rPr>
  </w:style>
  <w:style w:type="paragraph" w:customStyle="1" w:styleId="Betreff">
    <w:name w:val="Betreff"/>
    <w:basedOn w:val="Normln"/>
    <w:pPr>
      <w:spacing w:before="360" w:after="240"/>
    </w:pPr>
    <w:rPr>
      <w:lang w:val="cs-CZ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line="360" w:lineRule="auto"/>
      <w:ind w:right="1087"/>
      <w:jc w:val="left"/>
    </w:pPr>
  </w:style>
  <w:style w:type="paragraph" w:customStyle="1" w:styleId="Absender">
    <w:name w:val="Absender"/>
    <w:basedOn w:val="Normln"/>
    <w:pPr>
      <w:framePr w:wrap="around" w:vAnchor="page" w:hAnchor="page" w:x="1474" w:y="2666"/>
      <w:spacing w:line="240" w:lineRule="auto"/>
    </w:pPr>
    <w:rPr>
      <w:sz w:val="14"/>
      <w:lang w:val="cs-CZ"/>
    </w:rPr>
  </w:style>
  <w:style w:type="paragraph" w:customStyle="1" w:styleId="Standard">
    <w:name w:val="Standard"/>
    <w:pPr>
      <w:widowControl w:val="0"/>
    </w:pPr>
    <w:rPr>
      <w:sz w:val="22"/>
      <w:lang w:val="de-DE"/>
    </w:rPr>
  </w:style>
  <w:style w:type="paragraph" w:styleId="Rejstk1">
    <w:name w:val="index 1"/>
    <w:basedOn w:val="Normln"/>
    <w:next w:val="Normln"/>
    <w:autoRedefine/>
    <w:semiHidden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rsid w:val="00A735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73562"/>
    <w:rPr>
      <w:rFonts w:ascii="Tahoma" w:hAnsi="Tahoma" w:cs="Tahoma"/>
      <w:sz w:val="16"/>
      <w:szCs w:val="16"/>
      <w:lang w:val="de-DE" w:eastAsia="de-DE"/>
    </w:rPr>
  </w:style>
  <w:style w:type="character" w:styleId="Hypertextovodkaz">
    <w:name w:val="Hyperlink"/>
    <w:rsid w:val="00853FA5"/>
    <w:rPr>
      <w:color w:val="0000FF"/>
      <w:u w:val="single"/>
    </w:rPr>
  </w:style>
  <w:style w:type="table" w:styleId="Mkatabulky">
    <w:name w:val="Table Grid"/>
    <w:basedOn w:val="Normlntabulka"/>
    <w:rsid w:val="009150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181FD6"/>
    <w:pPr>
      <w:spacing w:line="240" w:lineRule="auto"/>
      <w:jc w:val="left"/>
    </w:pPr>
    <w:rPr>
      <w:rFonts w:ascii="Calibri" w:eastAsia="Calibri" w:hAnsi="Calibri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81FD6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rakova@tuev-nord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verakova@tuev-nord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uev-nord.cz" TargetMode="External"/><Relationship Id="rId1" Type="http://schemas.openxmlformats.org/officeDocument/2006/relationships/hyperlink" Target="mailto:tuev-nord@tuev-nord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uev-nord.cz" TargetMode="External"/><Relationship Id="rId1" Type="http://schemas.openxmlformats.org/officeDocument/2006/relationships/hyperlink" Target="mailto:tuev-nord@tuev-nor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FA448-23FE-4BCC-A79D-2290581A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Geschäftsbrief RWTÜV AT</vt:lpstr>
    </vt:vector>
  </TitlesOfParts>
  <Company>RWTÜV Anlagentechnik GmbH IT-Manager</Company>
  <LinksUpToDate>false</LinksUpToDate>
  <CharactersWithSpaces>2331</CharactersWithSpaces>
  <SharedDoc>false</SharedDoc>
  <HLinks>
    <vt:vector size="36" baseType="variant">
      <vt:variant>
        <vt:i4>7012380</vt:i4>
      </vt:variant>
      <vt:variant>
        <vt:i4>27</vt:i4>
      </vt:variant>
      <vt:variant>
        <vt:i4>0</vt:i4>
      </vt:variant>
      <vt:variant>
        <vt:i4>5</vt:i4>
      </vt:variant>
      <vt:variant>
        <vt:lpwstr>mailto:petrovic@tuev-nord.cz</vt:lpwstr>
      </vt:variant>
      <vt:variant>
        <vt:lpwstr/>
      </vt:variant>
      <vt:variant>
        <vt:i4>7012380</vt:i4>
      </vt:variant>
      <vt:variant>
        <vt:i4>0</vt:i4>
      </vt:variant>
      <vt:variant>
        <vt:i4>0</vt:i4>
      </vt:variant>
      <vt:variant>
        <vt:i4>5</vt:i4>
      </vt:variant>
      <vt:variant>
        <vt:lpwstr>mailto:petrovic@tuev-nord.cz</vt:lpwstr>
      </vt:variant>
      <vt:variant>
        <vt:lpwstr/>
      </vt:variant>
      <vt:variant>
        <vt:i4>5242907</vt:i4>
      </vt:variant>
      <vt:variant>
        <vt:i4>9</vt:i4>
      </vt:variant>
      <vt:variant>
        <vt:i4>0</vt:i4>
      </vt:variant>
      <vt:variant>
        <vt:i4>5</vt:i4>
      </vt:variant>
      <vt:variant>
        <vt:lpwstr>http://www.tuev-nord.cz/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mailto:tuev-nord@tuev-nord.cz</vt:lpwstr>
      </vt:variant>
      <vt:variant>
        <vt:lpwstr/>
      </vt:variant>
      <vt:variant>
        <vt:i4>5242907</vt:i4>
      </vt:variant>
      <vt:variant>
        <vt:i4>3</vt:i4>
      </vt:variant>
      <vt:variant>
        <vt:i4>0</vt:i4>
      </vt:variant>
      <vt:variant>
        <vt:i4>5</vt:i4>
      </vt:variant>
      <vt:variant>
        <vt:lpwstr>http://www.tuev-nord.cz/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mailto:tuev-nord@tuev-nord.cz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Geschäftsbrief RWTÜV AT</dc:title>
  <dc:creator>Lýdie Bendová</dc:creator>
  <cp:lastModifiedBy>Svěráková, Klára</cp:lastModifiedBy>
  <cp:revision>21</cp:revision>
  <cp:lastPrinted>2015-09-29T10:01:00Z</cp:lastPrinted>
  <dcterms:created xsi:type="dcterms:W3CDTF">2015-09-29T10:10:00Z</dcterms:created>
  <dcterms:modified xsi:type="dcterms:W3CDTF">2017-08-24T08:36:00Z</dcterms:modified>
</cp:coreProperties>
</file>